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360E04" w:rsidRPr="00360E04" w:rsidTr="000D2D90">
        <w:trPr>
          <w:cantSplit/>
          <w:trHeight w:val="1591"/>
          <w:jc w:val="center"/>
        </w:trPr>
        <w:tc>
          <w:tcPr>
            <w:tcW w:w="9360" w:type="dxa"/>
          </w:tcPr>
          <w:bookmarkStart w:id="0" w:name="_GoBack"/>
          <w:bookmarkEnd w:id="0"/>
          <w:p w:rsidR="00360E04" w:rsidRPr="00360E04" w:rsidRDefault="00360E04" w:rsidP="000D2D90">
            <w:pPr>
              <w:jc w:val="center"/>
            </w:pPr>
            <w:r w:rsidRPr="00360E04">
              <w:object w:dxaOrig="5080" w:dyaOrig="6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95pt;height:64.65pt" o:ole="" fillcolor="window">
                  <v:imagedata r:id="rId6" o:title=""/>
                </v:shape>
                <o:OLEObject Type="Embed" ProgID="CorelPhotoPaint.Image.11" ShapeID="_x0000_i1025" DrawAspect="Content" ObjectID="_1589181374" r:id="rId7"/>
              </w:object>
            </w:r>
          </w:p>
          <w:p w:rsidR="00360E04" w:rsidRPr="00360E04" w:rsidRDefault="00360E04" w:rsidP="000D2D90">
            <w:pPr>
              <w:pStyle w:val="1"/>
              <w:jc w:val="center"/>
              <w:rPr>
                <w:b w:val="0"/>
                <w:sz w:val="28"/>
              </w:rPr>
            </w:pPr>
            <w:r w:rsidRPr="00360E04">
              <w:rPr>
                <w:sz w:val="28"/>
              </w:rPr>
              <w:t>УПРАВЛЕНИЕ ВЕТЕРИНАРИИ</w:t>
            </w:r>
          </w:p>
          <w:p w:rsidR="00360E04" w:rsidRPr="00360E04" w:rsidRDefault="00360E04" w:rsidP="000D2D90">
            <w:pPr>
              <w:ind w:left="-494" w:right="-625"/>
              <w:jc w:val="center"/>
              <w:rPr>
                <w:b/>
                <w:sz w:val="28"/>
              </w:rPr>
            </w:pPr>
            <w:r w:rsidRPr="00360E04">
              <w:rPr>
                <w:b/>
                <w:sz w:val="28"/>
              </w:rPr>
              <w:t xml:space="preserve">    БРЯНСКОЙ ОБЛАСТИ</w:t>
            </w:r>
          </w:p>
          <w:p w:rsidR="00360E04" w:rsidRPr="00360E04" w:rsidRDefault="00360E04" w:rsidP="000D2D90">
            <w:pPr>
              <w:jc w:val="center"/>
              <w:rPr>
                <w:sz w:val="26"/>
              </w:rPr>
            </w:pPr>
            <w:r w:rsidRPr="00360E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06D2E" wp14:editId="4E0960D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27940</wp:posOffset>
                      </wp:positionV>
                      <wp:extent cx="6181725" cy="635"/>
                      <wp:effectExtent l="15875" t="15240" r="12700" b="1270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3.4pt;margin-top:2.2pt;width:486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" strokeweight="2pt">
                      <v:stroke dashstyle="1 1"/>
                    </v:shape>
                  </w:pict>
                </mc:Fallback>
              </mc:AlternateContent>
            </w:r>
          </w:p>
        </w:tc>
      </w:tr>
    </w:tbl>
    <w:p w:rsidR="00360E04" w:rsidRPr="00360E04" w:rsidRDefault="00360E04" w:rsidP="00360E04">
      <w:pPr>
        <w:pStyle w:val="12"/>
        <w:keepNext/>
        <w:keepLines/>
        <w:shd w:val="clear" w:color="auto" w:fill="auto"/>
        <w:spacing w:before="213" w:after="101" w:line="490" w:lineRule="exac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60E04">
        <w:rPr>
          <w:rFonts w:ascii="Times New Roman" w:hAnsi="Times New Roman" w:cs="Times New Roman"/>
          <w:b/>
          <w:spacing w:val="20"/>
          <w:sz w:val="32"/>
          <w:szCs w:val="32"/>
        </w:rPr>
        <w:t>ПРИКАЗ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88"/>
        <w:gridCol w:w="1922"/>
      </w:tblGrid>
      <w:tr w:rsidR="00275DD4" w:rsidRPr="00276360" w:rsidTr="004001D2">
        <w:tc>
          <w:tcPr>
            <w:tcW w:w="1809" w:type="dxa"/>
            <w:shd w:val="clear" w:color="auto" w:fill="auto"/>
          </w:tcPr>
          <w:p w:rsidR="00275DD4" w:rsidRPr="00276360" w:rsidRDefault="00CA5BE9" w:rsidP="0040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</w:tcPr>
          <w:p w:rsidR="00275DD4" w:rsidRPr="00276360" w:rsidRDefault="00275DD4" w:rsidP="004001D2">
            <w:pPr>
              <w:jc w:val="center"/>
              <w:rPr>
                <w:sz w:val="28"/>
                <w:szCs w:val="28"/>
              </w:rPr>
            </w:pPr>
            <w:r w:rsidRPr="00276360">
              <w:rPr>
                <w:sz w:val="28"/>
                <w:szCs w:val="28"/>
              </w:rPr>
              <w:t>№</w:t>
            </w:r>
          </w:p>
        </w:tc>
        <w:tc>
          <w:tcPr>
            <w:tcW w:w="1922" w:type="dxa"/>
            <w:shd w:val="clear" w:color="auto" w:fill="auto"/>
          </w:tcPr>
          <w:p w:rsidR="00275DD4" w:rsidRPr="00276360" w:rsidRDefault="00CA5BE9" w:rsidP="0040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</w:tbl>
    <w:p w:rsidR="00275DD4" w:rsidRDefault="00275DD4" w:rsidP="00A944BA">
      <w:pPr>
        <w:ind w:left="900"/>
      </w:pPr>
      <w:r>
        <w:t>г. Брянск</w:t>
      </w:r>
    </w:p>
    <w:p w:rsidR="00D13CF1" w:rsidRDefault="00D13CF1" w:rsidP="00D13CF1">
      <w:pPr>
        <w:pStyle w:val="21"/>
        <w:shd w:val="clear" w:color="auto" w:fill="auto"/>
        <w:tabs>
          <w:tab w:val="left" w:pos="7200"/>
        </w:tabs>
        <w:spacing w:after="0" w:line="240" w:lineRule="auto"/>
        <w:ind w:right="2875"/>
        <w:rPr>
          <w:rStyle w:val="2"/>
          <w:color w:val="000000"/>
          <w:sz w:val="28"/>
          <w:szCs w:val="28"/>
        </w:rPr>
      </w:pPr>
    </w:p>
    <w:p w:rsidR="00D13CF1" w:rsidRPr="00D13CF1" w:rsidRDefault="00D13CF1" w:rsidP="00D13CF1">
      <w:pPr>
        <w:pStyle w:val="21"/>
        <w:shd w:val="clear" w:color="auto" w:fill="auto"/>
        <w:tabs>
          <w:tab w:val="left" w:pos="7200"/>
        </w:tabs>
        <w:spacing w:after="0" w:line="240" w:lineRule="auto"/>
        <w:ind w:right="2875"/>
        <w:rPr>
          <w:rFonts w:ascii="Times New Roman" w:hAnsi="Times New Roman" w:cs="Times New Roman"/>
          <w:sz w:val="28"/>
          <w:szCs w:val="28"/>
          <w:lang w:eastAsia="ru-RU"/>
        </w:rPr>
      </w:pPr>
      <w:r w:rsidRPr="00D13CF1">
        <w:rPr>
          <w:rStyle w:val="2"/>
          <w:rFonts w:ascii="Times New Roman" w:hAnsi="Times New Roman" w:cs="Times New Roman"/>
          <w:sz w:val="28"/>
          <w:szCs w:val="28"/>
        </w:rPr>
        <w:t>О внесении изменений в приказ управления ветеринарии Брянской области от 16 января 2018 года № 9 «Об утверждении административного регламента исполнения управлением ветеринарии Брянской области государственной функции «Осуществление регионального государственного ветеринарного надзора»</w:t>
      </w:r>
    </w:p>
    <w:p w:rsidR="00D13CF1" w:rsidRDefault="00D13CF1" w:rsidP="00D13CF1">
      <w:pPr>
        <w:ind w:firstLine="720"/>
        <w:jc w:val="both"/>
        <w:rPr>
          <w:sz w:val="28"/>
          <w:szCs w:val="28"/>
          <w:lang w:eastAsia="en-US"/>
        </w:rPr>
      </w:pPr>
    </w:p>
    <w:p w:rsidR="00D13CF1" w:rsidRDefault="00D13CF1" w:rsidP="00D13CF1">
      <w:pPr>
        <w:ind w:firstLine="720"/>
        <w:jc w:val="both"/>
        <w:rPr>
          <w:sz w:val="28"/>
          <w:szCs w:val="28"/>
          <w:lang w:eastAsia="en-US"/>
        </w:rPr>
      </w:pPr>
    </w:p>
    <w:p w:rsidR="00D13CF1" w:rsidRPr="00D13CF1" w:rsidRDefault="00D13CF1" w:rsidP="00D13CF1">
      <w:pPr>
        <w:ind w:firstLine="720"/>
        <w:jc w:val="both"/>
        <w:rPr>
          <w:sz w:val="28"/>
          <w:szCs w:val="28"/>
          <w:lang w:eastAsia="en-US"/>
        </w:rPr>
      </w:pPr>
      <w:r w:rsidRPr="00D13CF1">
        <w:rPr>
          <w:sz w:val="28"/>
          <w:szCs w:val="28"/>
          <w:lang w:eastAsia="en-US"/>
        </w:rPr>
        <w:t xml:space="preserve">В соответствии с Законом Брянской области </w:t>
      </w:r>
      <w:hyperlink r:id="rId8" w:history="1">
        <w:r w:rsidRPr="00D13CF1">
          <w:rPr>
            <w:sz w:val="28"/>
            <w:szCs w:val="28"/>
            <w:lang w:eastAsia="en-US"/>
          </w:rPr>
          <w:t>от 3 ноября 1997 года      № 28-З «О законах и иных нормативных правовых актах Брянской области»</w:t>
        </w:r>
      </w:hyperlink>
      <w:r w:rsidRPr="00D13CF1">
        <w:rPr>
          <w:sz w:val="28"/>
          <w:szCs w:val="28"/>
          <w:lang w:eastAsia="en-US"/>
        </w:rPr>
        <w:t xml:space="preserve"> ПРИКАЗЫВАЮ:</w:t>
      </w:r>
    </w:p>
    <w:p w:rsidR="00D13CF1" w:rsidRPr="00D13CF1" w:rsidRDefault="00D13CF1" w:rsidP="00D13CF1">
      <w:pPr>
        <w:jc w:val="both"/>
        <w:rPr>
          <w:sz w:val="28"/>
          <w:szCs w:val="28"/>
          <w:lang w:eastAsia="en-US"/>
        </w:rPr>
      </w:pPr>
    </w:p>
    <w:p w:rsidR="00D13CF1" w:rsidRPr="00D13CF1" w:rsidRDefault="00D13CF1" w:rsidP="00D13CF1">
      <w:pPr>
        <w:ind w:firstLine="720"/>
        <w:jc w:val="both"/>
        <w:rPr>
          <w:sz w:val="28"/>
          <w:szCs w:val="28"/>
          <w:lang w:eastAsia="en-US"/>
        </w:rPr>
      </w:pPr>
      <w:r w:rsidRPr="00D13CF1">
        <w:rPr>
          <w:color w:val="000000"/>
          <w:sz w:val="28"/>
          <w:szCs w:val="28"/>
          <w:shd w:val="clear" w:color="auto" w:fill="FFFFFF"/>
          <w:lang w:eastAsia="en-US"/>
        </w:rPr>
        <w:t xml:space="preserve">1. </w:t>
      </w:r>
      <w:r w:rsidRPr="00D13CF1">
        <w:rPr>
          <w:sz w:val="28"/>
          <w:szCs w:val="28"/>
          <w:lang w:eastAsia="en-US"/>
        </w:rPr>
        <w:t xml:space="preserve">Внести в </w:t>
      </w:r>
      <w:r w:rsidRPr="00D13CF1">
        <w:rPr>
          <w:color w:val="000000"/>
          <w:sz w:val="28"/>
          <w:szCs w:val="28"/>
          <w:shd w:val="clear" w:color="auto" w:fill="FFFFFF"/>
          <w:lang w:eastAsia="en-US"/>
        </w:rPr>
        <w:t xml:space="preserve">приказ управления ветеринарии Брянской области от 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Pr="00D13CF1">
        <w:rPr>
          <w:color w:val="000000"/>
          <w:sz w:val="28"/>
          <w:szCs w:val="28"/>
          <w:shd w:val="clear" w:color="auto" w:fill="FFFFFF"/>
          <w:lang w:eastAsia="en-US"/>
        </w:rPr>
        <w:t xml:space="preserve">16 января 2018 года № 9 «Об утверждении административного регламента исполнения управлением ветеринарии Брянской области государственной функции «Осуществление регионального государственного ветеринарного надзора» </w:t>
      </w:r>
      <w:r w:rsidRPr="00D13CF1">
        <w:rPr>
          <w:sz w:val="28"/>
          <w:szCs w:val="28"/>
          <w:lang w:eastAsia="en-US"/>
        </w:rPr>
        <w:t>следующие изменения:</w:t>
      </w:r>
    </w:p>
    <w:p w:rsidR="00D13CF1" w:rsidRPr="00D13CF1" w:rsidRDefault="00D13CF1" w:rsidP="00D13CF1">
      <w:pPr>
        <w:ind w:firstLine="720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D13CF1">
        <w:rPr>
          <w:sz w:val="28"/>
          <w:szCs w:val="28"/>
          <w:lang w:eastAsia="en-US"/>
        </w:rPr>
        <w:t>1.1. В преамбуле приказа слова «</w:t>
      </w:r>
      <w:r w:rsidRPr="00D13CF1">
        <w:rPr>
          <w:color w:val="000000"/>
          <w:sz w:val="28"/>
          <w:szCs w:val="28"/>
          <w:shd w:val="clear" w:color="auto" w:fill="FFFFFF"/>
          <w:lang w:eastAsia="en-US"/>
        </w:rPr>
        <w:t>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proofErr w:type="gramStart"/>
      <w:r w:rsidRPr="00D13CF1">
        <w:rPr>
          <w:color w:val="000000"/>
          <w:sz w:val="28"/>
          <w:szCs w:val="28"/>
          <w:shd w:val="clear" w:color="auto" w:fill="FFFFFF"/>
          <w:lang w:eastAsia="en-US"/>
        </w:rPr>
        <w:t>,»</w:t>
      </w:r>
      <w:proofErr w:type="gramEnd"/>
      <w:r w:rsidRPr="00D13CF1">
        <w:rPr>
          <w:color w:val="000000"/>
          <w:sz w:val="28"/>
          <w:szCs w:val="28"/>
          <w:shd w:val="clear" w:color="auto" w:fill="FFFFFF"/>
          <w:lang w:eastAsia="en-US"/>
        </w:rPr>
        <w:t xml:space="preserve"> исключить.</w:t>
      </w:r>
    </w:p>
    <w:p w:rsidR="00D13CF1" w:rsidRPr="00D13CF1" w:rsidRDefault="00D13CF1" w:rsidP="00D13CF1">
      <w:pPr>
        <w:ind w:firstLine="720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D13CF1">
        <w:rPr>
          <w:color w:val="000000"/>
          <w:sz w:val="28"/>
          <w:szCs w:val="28"/>
          <w:shd w:val="clear" w:color="auto" w:fill="FFFFFF"/>
          <w:lang w:eastAsia="en-US"/>
        </w:rPr>
        <w:t>1.2. В административном регламенте</w:t>
      </w:r>
      <w:r w:rsidRPr="00D13CF1">
        <w:rPr>
          <w:sz w:val="28"/>
          <w:szCs w:val="28"/>
          <w:lang w:eastAsia="en-US"/>
        </w:rPr>
        <w:t xml:space="preserve"> исполнения управлением ветеринарии Брянской области государственной функции </w:t>
      </w:r>
      <w:r w:rsidRPr="00D13CF1">
        <w:rPr>
          <w:color w:val="000000"/>
          <w:sz w:val="28"/>
          <w:szCs w:val="28"/>
          <w:shd w:val="clear" w:color="auto" w:fill="FFFFFF"/>
          <w:lang w:eastAsia="en-US"/>
        </w:rPr>
        <w:t>«Осуществление регионального государственного ветеринарного надзора», утвержденном вышеуказанным приказом:</w:t>
      </w:r>
    </w:p>
    <w:p w:rsidR="00D13CF1" w:rsidRPr="00D13CF1" w:rsidRDefault="00D13CF1" w:rsidP="00D13CF1">
      <w:pPr>
        <w:ind w:firstLine="720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D13CF1">
        <w:rPr>
          <w:color w:val="000000"/>
          <w:sz w:val="28"/>
          <w:szCs w:val="28"/>
          <w:shd w:val="clear" w:color="auto" w:fill="FFFFFF"/>
          <w:lang w:eastAsia="en-US"/>
        </w:rPr>
        <w:t>1.2.1. Пункт 1.4 раздела I «Общие положения» изложить в следующей редакции: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F1">
        <w:rPr>
          <w:sz w:val="28"/>
          <w:szCs w:val="28"/>
        </w:rPr>
        <w:t>«1.4. Перечень нормативных правовых актов, регулирующих исполнение государственной функции: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F1">
        <w:rPr>
          <w:sz w:val="28"/>
          <w:szCs w:val="28"/>
        </w:rPr>
        <w:t>Конституция  Российской Федерации (</w:t>
      </w:r>
      <w:r w:rsidRPr="00D13CF1">
        <w:rPr>
          <w:color w:val="000000"/>
          <w:sz w:val="28"/>
          <w:szCs w:val="28"/>
        </w:rPr>
        <w:t xml:space="preserve">Российская газета № 197, </w:t>
      </w:r>
      <w:r w:rsidRPr="00D13CF1">
        <w:rPr>
          <w:color w:val="000000"/>
          <w:sz w:val="28"/>
          <w:szCs w:val="28"/>
        </w:rPr>
        <w:lastRenderedPageBreak/>
        <w:t>25.12.1993</w:t>
      </w:r>
      <w:r w:rsidRPr="00D13CF1">
        <w:rPr>
          <w:sz w:val="28"/>
          <w:szCs w:val="28"/>
        </w:rPr>
        <w:t>);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F1">
        <w:rPr>
          <w:sz w:val="28"/>
          <w:szCs w:val="28"/>
        </w:rPr>
        <w:t>Кодекс Российской Федерации об административных правонарушениях от 30 декабря 2001 года № 195-ФЗ (</w:t>
      </w:r>
      <w:r w:rsidRPr="00D13CF1">
        <w:rPr>
          <w:color w:val="000000"/>
          <w:sz w:val="28"/>
          <w:szCs w:val="28"/>
        </w:rPr>
        <w:t>Российская газета,      № 256, 31.12.2001</w:t>
      </w:r>
      <w:r w:rsidRPr="00D13CF1">
        <w:rPr>
          <w:sz w:val="28"/>
          <w:szCs w:val="28"/>
        </w:rPr>
        <w:t>);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F1">
        <w:rPr>
          <w:sz w:val="28"/>
          <w:szCs w:val="28"/>
        </w:rPr>
        <w:t>Закон  Российской Федерации от 7 февраля 1992 года № 2300-1          «О защите прав потребителей» (</w:t>
      </w:r>
      <w:r w:rsidRPr="00D13CF1">
        <w:rPr>
          <w:color w:val="000000"/>
          <w:sz w:val="28"/>
          <w:szCs w:val="28"/>
        </w:rPr>
        <w:t>Российская газета, № 80, 07.04.1992</w:t>
      </w:r>
      <w:r w:rsidRPr="00D13CF1">
        <w:rPr>
          <w:sz w:val="28"/>
          <w:szCs w:val="28"/>
        </w:rPr>
        <w:t>);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F1">
        <w:rPr>
          <w:sz w:val="28"/>
          <w:szCs w:val="28"/>
        </w:rPr>
        <w:t>Закон  Российской Федерации от 14 мая 1993 года № 4979-1                «О ветеринарии» (</w:t>
      </w:r>
      <w:r w:rsidRPr="00D13CF1">
        <w:rPr>
          <w:color w:val="000000"/>
          <w:sz w:val="28"/>
          <w:szCs w:val="28"/>
        </w:rPr>
        <w:t>Ведомости Съезда НД РФ и ВС РФ, № 24, 17.06.1993,      ст. 857</w:t>
      </w:r>
      <w:r w:rsidRPr="00D13CF1">
        <w:rPr>
          <w:sz w:val="28"/>
          <w:szCs w:val="28"/>
        </w:rPr>
        <w:t>);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F1">
        <w:rPr>
          <w:sz w:val="28"/>
          <w:szCs w:val="28"/>
        </w:rPr>
        <w:t>Федеральный закон от 2 января 2000 года № 29-ФЗ «О качестве и безопасности пищевых продуктов» (</w:t>
      </w:r>
      <w:r w:rsidRPr="00D13CF1">
        <w:rPr>
          <w:color w:val="000000"/>
          <w:sz w:val="28"/>
          <w:szCs w:val="28"/>
        </w:rPr>
        <w:t>Российская газета, № 5, 10.01.2000</w:t>
      </w:r>
      <w:r w:rsidRPr="00D13CF1">
        <w:rPr>
          <w:sz w:val="28"/>
          <w:szCs w:val="28"/>
        </w:rPr>
        <w:t>);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F1">
        <w:rPr>
          <w:sz w:val="28"/>
          <w:szCs w:val="28"/>
        </w:rPr>
        <w:t>Федеральный закон от 27 июля 2004 года № 79-ФЗ «О государственной гражданской службе Российской Федерации» (</w:t>
      </w:r>
      <w:r w:rsidRPr="00D13CF1">
        <w:rPr>
          <w:color w:val="000000"/>
          <w:sz w:val="28"/>
          <w:szCs w:val="28"/>
        </w:rPr>
        <w:t>Российская газета, № 162, 31.07.2004</w:t>
      </w:r>
      <w:r w:rsidRPr="00D13CF1">
        <w:rPr>
          <w:sz w:val="28"/>
          <w:szCs w:val="28"/>
        </w:rPr>
        <w:t>);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F1">
        <w:rPr>
          <w:sz w:val="28"/>
          <w:szCs w:val="28"/>
        </w:rPr>
        <w:t>Федеральный закон от 2 мая 2006 года № 59-ФЗ «О порядке рассмотрения обращений граждан Российской Федерации» (</w:t>
      </w:r>
      <w:r w:rsidRPr="00D13CF1">
        <w:rPr>
          <w:color w:val="000000"/>
          <w:sz w:val="28"/>
          <w:szCs w:val="28"/>
        </w:rPr>
        <w:t>Российская газета, № 95, 05.05.2006</w:t>
      </w:r>
      <w:r w:rsidRPr="00D13CF1">
        <w:rPr>
          <w:sz w:val="28"/>
          <w:szCs w:val="28"/>
        </w:rPr>
        <w:t>);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F1">
        <w:rPr>
          <w:sz w:val="28"/>
          <w:szCs w:val="28"/>
        </w:rPr>
        <w:t>Федеральный закон от 26 декабря 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 (</w:t>
      </w:r>
      <w:r w:rsidRPr="00D13CF1">
        <w:rPr>
          <w:color w:val="000000"/>
          <w:sz w:val="28"/>
          <w:szCs w:val="28"/>
        </w:rPr>
        <w:t>Российская газета, № 266, 30.12.2008</w:t>
      </w:r>
      <w:r w:rsidRPr="00D13CF1">
        <w:rPr>
          <w:sz w:val="28"/>
          <w:szCs w:val="28"/>
        </w:rPr>
        <w:t>) (далее - Федеральный закон № 294-ФЗ);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F1">
        <w:rPr>
          <w:sz w:val="28"/>
          <w:szCs w:val="28"/>
        </w:rPr>
        <w:t>Постановление Правительства Российской Федерации от 29 сентября 1997 года № 1263 «Об утверждении Положения о проведении экспертизы некачественных и опасных продовольственного сырья и пищевых продуктов, их использовании или уничтожении» (</w:t>
      </w:r>
      <w:r w:rsidRPr="00D13CF1">
        <w:rPr>
          <w:color w:val="000000"/>
          <w:sz w:val="28"/>
          <w:szCs w:val="28"/>
        </w:rPr>
        <w:t>Российская газета № 196, 09.10.1997</w:t>
      </w:r>
      <w:r w:rsidRPr="00D13CF1">
        <w:rPr>
          <w:sz w:val="28"/>
          <w:szCs w:val="28"/>
        </w:rPr>
        <w:t>);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F1">
        <w:rPr>
          <w:sz w:val="28"/>
          <w:szCs w:val="28"/>
        </w:rPr>
        <w:t xml:space="preserve">Постановление 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D13CF1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D13CF1">
        <w:rPr>
          <w:sz w:val="28"/>
          <w:szCs w:val="28"/>
        </w:rPr>
        <w:t xml:space="preserve"> и индивидуальных предпринимателей» (</w:t>
      </w:r>
      <w:r w:rsidRPr="00D13CF1">
        <w:rPr>
          <w:color w:val="000000"/>
          <w:sz w:val="28"/>
          <w:szCs w:val="28"/>
        </w:rPr>
        <w:t>Собрание законодательства Российской Федерации,     № 28, 12.07.2010, ст. 3706</w:t>
      </w:r>
      <w:r w:rsidRPr="00D13CF1">
        <w:rPr>
          <w:sz w:val="28"/>
          <w:szCs w:val="28"/>
        </w:rPr>
        <w:t>);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F1">
        <w:rPr>
          <w:sz w:val="28"/>
          <w:szCs w:val="28"/>
        </w:rPr>
        <w:t xml:space="preserve">Положение о государственном ветеринарном надзоре, утвержденное постановлением Правительства Российской Федерации от 5 июня 2013 года № 476 «О вопросах государственного контроля (надзора) и признании </w:t>
      </w:r>
      <w:proofErr w:type="gramStart"/>
      <w:r w:rsidRPr="00D13CF1">
        <w:rPr>
          <w:sz w:val="28"/>
          <w:szCs w:val="28"/>
        </w:rPr>
        <w:t>утратившими</w:t>
      </w:r>
      <w:proofErr w:type="gramEnd"/>
      <w:r w:rsidRPr="00D13CF1">
        <w:rPr>
          <w:sz w:val="28"/>
          <w:szCs w:val="28"/>
        </w:rPr>
        <w:t xml:space="preserve"> силу некоторых актов Правительства Российской Федерации» (Официальный интернет-портал правовой информации www.pravo.gov.ru, 10.06.2013);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13CF1">
        <w:rPr>
          <w:sz w:val="28"/>
          <w:szCs w:val="28"/>
        </w:rPr>
        <w:t>Постановление Правительства Российской Федерации от 28 апреля 2015 года № 415 «О правилах формирования и ведения единого реестра проверок» (</w:t>
      </w:r>
      <w:r w:rsidRPr="00D13CF1">
        <w:rPr>
          <w:color w:val="000000"/>
          <w:sz w:val="28"/>
          <w:szCs w:val="28"/>
        </w:rPr>
        <w:t>Официальный интернет-портал правовой информации www.pravo.gov.ru, 07.05.2015);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F1">
        <w:rPr>
          <w:bCs/>
          <w:sz w:val="28"/>
          <w:szCs w:val="28"/>
        </w:rPr>
        <w:t xml:space="preserve">Постановление Правительства Российской Федерации от 17 августа 2016 года № 806 «О применении </w:t>
      </w:r>
      <w:proofErr w:type="gramStart"/>
      <w:r w:rsidRPr="00D13CF1">
        <w:rPr>
          <w:bCs/>
          <w:sz w:val="28"/>
          <w:szCs w:val="28"/>
        </w:rPr>
        <w:t>риск-ориентированного</w:t>
      </w:r>
      <w:proofErr w:type="gramEnd"/>
      <w:r w:rsidRPr="00D13CF1">
        <w:rPr>
          <w:bCs/>
          <w:sz w:val="28"/>
          <w:szCs w:val="28"/>
        </w:rPr>
        <w:t xml:space="preserve"> подхода при организации отдельных видов государственного контроля (надзора) и </w:t>
      </w:r>
      <w:r w:rsidRPr="00D13CF1">
        <w:rPr>
          <w:bCs/>
          <w:sz w:val="28"/>
          <w:szCs w:val="28"/>
        </w:rPr>
        <w:lastRenderedPageBreak/>
        <w:t>внесении изменений в некоторые акты Правительства Российской Федерации»</w:t>
      </w:r>
      <w:r w:rsidRPr="00D13CF1">
        <w:rPr>
          <w:rFonts w:ascii="Arial" w:hAnsi="Arial" w:cs="Arial"/>
          <w:color w:val="000000"/>
          <w:sz w:val="21"/>
          <w:szCs w:val="21"/>
        </w:rPr>
        <w:t xml:space="preserve"> (</w:t>
      </w:r>
      <w:r w:rsidRPr="00D13CF1">
        <w:rPr>
          <w:color w:val="000000"/>
          <w:sz w:val="28"/>
          <w:szCs w:val="28"/>
        </w:rPr>
        <w:t>Официальный интернет-портал правовой информации www.pravo.gov.ru, 26.08.2016);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D13CF1">
        <w:rPr>
          <w:sz w:val="28"/>
          <w:szCs w:val="28"/>
        </w:rPr>
        <w:t>Распоряжение Правительства Российской Федерации от 19 апреля  2016 года № 724-р «Об утверждении</w:t>
      </w:r>
      <w:r w:rsidRPr="00D13CF1">
        <w:rPr>
          <w:bCs/>
          <w:color w:val="000000"/>
          <w:sz w:val="28"/>
          <w:szCs w:val="28"/>
        </w:rPr>
        <w:t> 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</w:r>
      <w:proofErr w:type="gramEnd"/>
      <w:r w:rsidRPr="00D13CF1">
        <w:rPr>
          <w:bCs/>
          <w:color w:val="000000"/>
          <w:sz w:val="28"/>
          <w:szCs w:val="28"/>
        </w:rPr>
        <w:t xml:space="preserve"> (или) информация</w:t>
      </w:r>
      <w:r w:rsidRPr="00D13CF1">
        <w:rPr>
          <w:sz w:val="28"/>
          <w:szCs w:val="28"/>
        </w:rPr>
        <w:t>»</w:t>
      </w:r>
      <w:r w:rsidRPr="00D13CF1">
        <w:rPr>
          <w:rFonts w:ascii="Arial" w:hAnsi="Arial" w:cs="Arial"/>
          <w:color w:val="000000"/>
          <w:sz w:val="21"/>
          <w:szCs w:val="21"/>
        </w:rPr>
        <w:t xml:space="preserve"> </w:t>
      </w:r>
      <w:r w:rsidRPr="00D13CF1">
        <w:rPr>
          <w:color w:val="000000"/>
          <w:sz w:val="28"/>
          <w:szCs w:val="28"/>
        </w:rPr>
        <w:t>(Официальный интернет-портал правовой информации www.pravo.gov.ru, 22.04.2016,                            № 0001201604220035);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F1">
        <w:rPr>
          <w:sz w:val="28"/>
          <w:szCs w:val="28"/>
        </w:rPr>
        <w:t>Приказ Минэкономразвития России от 30 апреля 2009 года № 141     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13CF1">
        <w:rPr>
          <w:color w:val="000000"/>
          <w:sz w:val="28"/>
          <w:szCs w:val="28"/>
        </w:rPr>
        <w:t xml:space="preserve"> (Российская газета, № 85, 14.05.2009)</w:t>
      </w:r>
      <w:r w:rsidRPr="00D13CF1">
        <w:rPr>
          <w:sz w:val="28"/>
          <w:szCs w:val="28"/>
        </w:rPr>
        <w:t>;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F1">
        <w:rPr>
          <w:sz w:val="28"/>
          <w:szCs w:val="28"/>
        </w:rPr>
        <w:t>Приказ Генеральной прокуратуры Российской Федерации от 27 марта 2009 года № 93 «О реализации Федерального закона от 26.12.2008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 (</w:t>
      </w:r>
      <w:r w:rsidRPr="00D13CF1">
        <w:rPr>
          <w:color w:val="000000"/>
          <w:sz w:val="28"/>
          <w:szCs w:val="28"/>
        </w:rPr>
        <w:t>Законность, № 5, 2009 год)</w:t>
      </w:r>
      <w:r w:rsidRPr="00D13CF1">
        <w:rPr>
          <w:sz w:val="28"/>
          <w:szCs w:val="28"/>
        </w:rPr>
        <w:t>;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13CF1">
        <w:rPr>
          <w:sz w:val="28"/>
          <w:szCs w:val="28"/>
        </w:rPr>
        <w:t>Приказ Генеральной прокуратуры Российской Федерации от 21 апреля 2014 года № 222 «О</w:t>
      </w:r>
      <w:r w:rsidRPr="00D13CF1">
        <w:rPr>
          <w:bCs/>
          <w:color w:val="000000"/>
          <w:sz w:val="28"/>
          <w:szCs w:val="28"/>
        </w:rPr>
        <w:t> порядке формирования и согласования в органах прокуратуры ежегодного плана проведения государственными органами, уполномоченными на осуществление государственного контроля (надзора), проверок деятельности органов местного самоуправления и должностных лиц местного самоуправления </w:t>
      </w:r>
      <w:r w:rsidRPr="00D13CF1">
        <w:rPr>
          <w:sz w:val="28"/>
          <w:szCs w:val="28"/>
        </w:rPr>
        <w:t>и о</w:t>
      </w:r>
      <w:r w:rsidRPr="00D13CF1">
        <w:rPr>
          <w:bCs/>
          <w:color w:val="000000"/>
          <w:sz w:val="28"/>
          <w:szCs w:val="28"/>
        </w:rPr>
        <w:t> порядке согласования в органах прокуратуры внеплановых проверок деятельности органов местного самоуправления и должностных лиц местного самоуправления» (</w:t>
      </w:r>
      <w:r w:rsidRPr="00D13CF1">
        <w:rPr>
          <w:color w:val="000000"/>
          <w:sz w:val="28"/>
          <w:szCs w:val="28"/>
        </w:rPr>
        <w:t>Законность, № 7</w:t>
      </w:r>
      <w:proofErr w:type="gramEnd"/>
      <w:r w:rsidRPr="00D13CF1">
        <w:rPr>
          <w:color w:val="000000"/>
          <w:sz w:val="28"/>
          <w:szCs w:val="28"/>
        </w:rPr>
        <w:t xml:space="preserve">, </w:t>
      </w:r>
      <w:proofErr w:type="gramStart"/>
      <w:r w:rsidRPr="00D13CF1">
        <w:rPr>
          <w:color w:val="000000"/>
          <w:sz w:val="28"/>
          <w:szCs w:val="28"/>
        </w:rPr>
        <w:t>2014 год);</w:t>
      </w:r>
      <w:proofErr w:type="gramEnd"/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F1">
        <w:rPr>
          <w:sz w:val="28"/>
          <w:szCs w:val="28"/>
        </w:rPr>
        <w:t>Закон Брянской области от 15 июня 2007 года № 88-З «Об административных правонарушениях на территории Брянской области»</w:t>
      </w:r>
      <w:r w:rsidRPr="00D13CF1">
        <w:rPr>
          <w:rFonts w:ascii="Arial" w:hAnsi="Arial" w:cs="Arial"/>
          <w:color w:val="000000"/>
          <w:sz w:val="21"/>
          <w:szCs w:val="21"/>
        </w:rPr>
        <w:t xml:space="preserve"> </w:t>
      </w:r>
      <w:r w:rsidRPr="00D13CF1">
        <w:rPr>
          <w:color w:val="000000"/>
          <w:sz w:val="28"/>
          <w:szCs w:val="28"/>
        </w:rPr>
        <w:t>(«Брянский рабочий», № 98, 03.07.2007);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F1">
        <w:rPr>
          <w:sz w:val="28"/>
          <w:szCs w:val="28"/>
        </w:rPr>
        <w:t xml:space="preserve">Постановление Правительства Брянской области от 24 февраля       2014 года № 55-п «Об утверждении Порядка осуществления регионального государственного </w:t>
      </w:r>
      <w:r w:rsidRPr="00D13CF1">
        <w:rPr>
          <w:bCs/>
          <w:color w:val="000000"/>
          <w:sz w:val="28"/>
          <w:szCs w:val="28"/>
        </w:rPr>
        <w:t>ветеринарного надзора </w:t>
      </w:r>
      <w:r w:rsidRPr="00D13CF1">
        <w:rPr>
          <w:sz w:val="28"/>
          <w:szCs w:val="28"/>
        </w:rPr>
        <w:t>на территории Брянской области»</w:t>
      </w:r>
      <w:r w:rsidRPr="00D13CF1">
        <w:rPr>
          <w:color w:val="000000"/>
          <w:sz w:val="28"/>
          <w:szCs w:val="28"/>
        </w:rPr>
        <w:t xml:space="preserve"> (Информационный бюллетень «Официальная </w:t>
      </w:r>
      <w:proofErr w:type="spellStart"/>
      <w:r w:rsidRPr="00D13CF1">
        <w:rPr>
          <w:color w:val="000000"/>
          <w:sz w:val="28"/>
          <w:szCs w:val="28"/>
        </w:rPr>
        <w:t>Брянщина</w:t>
      </w:r>
      <w:proofErr w:type="spellEnd"/>
      <w:r w:rsidRPr="00D13CF1">
        <w:rPr>
          <w:color w:val="000000"/>
          <w:sz w:val="28"/>
          <w:szCs w:val="28"/>
        </w:rPr>
        <w:t>», № 4, 26.02.2014);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F1">
        <w:rPr>
          <w:sz w:val="28"/>
          <w:szCs w:val="28"/>
        </w:rPr>
        <w:t>Указ Губернатора Брянской области от 29 января 2013 года № 63 «Об утверждении Положения об управлении ветеринарии Брянской области» (</w:t>
      </w:r>
      <w:r w:rsidRPr="00D13CF1">
        <w:rPr>
          <w:color w:val="000000"/>
          <w:sz w:val="28"/>
          <w:szCs w:val="28"/>
        </w:rPr>
        <w:t xml:space="preserve">Информационный бюллетень «Официальная </w:t>
      </w:r>
      <w:proofErr w:type="spellStart"/>
      <w:r w:rsidRPr="00D13CF1">
        <w:rPr>
          <w:color w:val="000000"/>
          <w:sz w:val="28"/>
          <w:szCs w:val="28"/>
        </w:rPr>
        <w:t>Брянщина</w:t>
      </w:r>
      <w:proofErr w:type="spellEnd"/>
      <w:r w:rsidRPr="00D13CF1">
        <w:rPr>
          <w:color w:val="000000"/>
          <w:sz w:val="28"/>
          <w:szCs w:val="28"/>
        </w:rPr>
        <w:t>», № 2, 04.02.2013</w:t>
      </w:r>
      <w:r w:rsidRPr="00D13CF1">
        <w:rPr>
          <w:sz w:val="28"/>
          <w:szCs w:val="28"/>
        </w:rPr>
        <w:t>).».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1"/>
          <w:sz w:val="28"/>
          <w:szCs w:val="28"/>
        </w:rPr>
      </w:pPr>
      <w:r w:rsidRPr="00D13CF1">
        <w:rPr>
          <w:sz w:val="28"/>
          <w:szCs w:val="28"/>
        </w:rPr>
        <w:t xml:space="preserve">1.2.2. В подпункте 2.2.3 пункта 2.2 раздела </w:t>
      </w:r>
      <w:r w:rsidRPr="00D13CF1">
        <w:rPr>
          <w:bCs/>
          <w:color w:val="000001"/>
          <w:sz w:val="28"/>
          <w:szCs w:val="28"/>
        </w:rPr>
        <w:t xml:space="preserve">II «Требования к порядку исполнения государственной функции» после слов «плановой выездной </w:t>
      </w:r>
      <w:r w:rsidRPr="00D13CF1">
        <w:rPr>
          <w:bCs/>
          <w:color w:val="000001"/>
          <w:sz w:val="28"/>
          <w:szCs w:val="28"/>
        </w:rPr>
        <w:lastRenderedPageBreak/>
        <w:t xml:space="preserve">проверки» дополнить словами «в отношении субъекта малого предпринимательства и </w:t>
      </w:r>
      <w:proofErr w:type="spellStart"/>
      <w:r w:rsidRPr="00D13CF1">
        <w:rPr>
          <w:bCs/>
          <w:color w:val="000001"/>
          <w:sz w:val="28"/>
          <w:szCs w:val="28"/>
        </w:rPr>
        <w:t>микропредприятия</w:t>
      </w:r>
      <w:proofErr w:type="spellEnd"/>
      <w:r w:rsidRPr="00D13CF1">
        <w:rPr>
          <w:bCs/>
          <w:color w:val="000001"/>
          <w:sz w:val="28"/>
          <w:szCs w:val="28"/>
        </w:rPr>
        <w:t>».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1"/>
          <w:sz w:val="28"/>
          <w:szCs w:val="28"/>
        </w:rPr>
      </w:pPr>
      <w:r w:rsidRPr="00D13CF1">
        <w:rPr>
          <w:bCs/>
          <w:color w:val="000001"/>
          <w:sz w:val="28"/>
          <w:szCs w:val="28"/>
        </w:rPr>
        <w:t>1.2.3. Подпункты 3.2.3, 3.2.7, 3.2.8 пункта 3.2, подпункты 3.6.12, 3.6.13, 3.6.15, 3.6.16 пункта 3.6 раздела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исключить.</w:t>
      </w:r>
    </w:p>
    <w:p w:rsidR="00D13CF1" w:rsidRPr="00D13CF1" w:rsidRDefault="00D13CF1" w:rsidP="00D13CF1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13CF1">
        <w:rPr>
          <w:sz w:val="28"/>
          <w:szCs w:val="28"/>
        </w:rPr>
        <w:t xml:space="preserve">1.2.4. В подпункте 3.6.14 пункта 3.6 раздела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последнее предложение исключить. </w:t>
      </w:r>
    </w:p>
    <w:p w:rsidR="00D13CF1" w:rsidRPr="00D13CF1" w:rsidRDefault="00D13CF1" w:rsidP="00D13CF1">
      <w:pPr>
        <w:widowControl w:val="0"/>
        <w:ind w:right="-5" w:firstLine="720"/>
        <w:jc w:val="both"/>
        <w:rPr>
          <w:sz w:val="28"/>
          <w:szCs w:val="28"/>
        </w:rPr>
      </w:pPr>
      <w:r w:rsidRPr="00D13CF1">
        <w:rPr>
          <w:sz w:val="28"/>
          <w:szCs w:val="28"/>
        </w:rPr>
        <w:t>2. Опубликовать настоящий приказ</w:t>
      </w:r>
      <w:r w:rsidRPr="00D13CF1">
        <w:rPr>
          <w:rFonts w:ascii="Arial" w:hAnsi="Arial" w:cs="Arial"/>
          <w:color w:val="000000"/>
          <w:sz w:val="26"/>
          <w:szCs w:val="26"/>
        </w:rPr>
        <w:t xml:space="preserve"> </w:t>
      </w:r>
      <w:r w:rsidRPr="00D13CF1">
        <w:rPr>
          <w:color w:val="000000"/>
          <w:sz w:val="28"/>
          <w:szCs w:val="28"/>
        </w:rPr>
        <w:t xml:space="preserve">на </w:t>
      </w:r>
      <w:proofErr w:type="gramStart"/>
      <w:r w:rsidRPr="00D13CF1">
        <w:rPr>
          <w:color w:val="000000"/>
          <w:sz w:val="28"/>
          <w:szCs w:val="28"/>
        </w:rPr>
        <w:t>интернет-портале</w:t>
      </w:r>
      <w:proofErr w:type="gramEnd"/>
      <w:r w:rsidRPr="00D13CF1">
        <w:rPr>
          <w:color w:val="000000"/>
          <w:sz w:val="28"/>
          <w:szCs w:val="28"/>
        </w:rPr>
        <w:t xml:space="preserve"> правовой информации </w:t>
      </w:r>
      <w:hyperlink r:id="rId9" w:history="1">
        <w:r w:rsidRPr="00D13CF1">
          <w:rPr>
            <w:sz w:val="28"/>
            <w:szCs w:val="28"/>
          </w:rPr>
          <w:t>www.pravo.gov.ru</w:t>
        </w:r>
      </w:hyperlink>
      <w:r w:rsidRPr="00D13CF1">
        <w:rPr>
          <w:color w:val="000000"/>
          <w:sz w:val="28"/>
          <w:szCs w:val="28"/>
        </w:rPr>
        <w:t xml:space="preserve"> и на официальном сайте управления ветеринарии Брянской области в сети «Интернет».</w:t>
      </w:r>
      <w:r w:rsidRPr="00D13CF1">
        <w:rPr>
          <w:sz w:val="28"/>
          <w:szCs w:val="28"/>
        </w:rPr>
        <w:t xml:space="preserve">  </w:t>
      </w:r>
    </w:p>
    <w:p w:rsidR="00D13CF1" w:rsidRPr="00D13CF1" w:rsidRDefault="00D13CF1" w:rsidP="00D13CF1">
      <w:pPr>
        <w:widowControl w:val="0"/>
        <w:numPr>
          <w:ilvl w:val="0"/>
          <w:numId w:val="5"/>
        </w:numPr>
        <w:tabs>
          <w:tab w:val="left" w:pos="1050"/>
        </w:tabs>
        <w:spacing w:after="200" w:line="276" w:lineRule="auto"/>
        <w:ind w:left="0" w:firstLine="760"/>
        <w:jc w:val="both"/>
        <w:rPr>
          <w:sz w:val="28"/>
          <w:szCs w:val="28"/>
        </w:rPr>
      </w:pPr>
      <w:r w:rsidRPr="00D13CF1">
        <w:rPr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D13CF1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D13CF1">
        <w:rPr>
          <w:color w:val="000000"/>
          <w:sz w:val="28"/>
          <w:szCs w:val="28"/>
          <w:shd w:val="clear" w:color="auto" w:fill="FFFFFF"/>
        </w:rPr>
        <w:t xml:space="preserve"> исполнением приказа возложить на заместителя начальника управления ветеринарии Брянской области Емельяненко А.А.</w:t>
      </w:r>
    </w:p>
    <w:p w:rsidR="00A944BA" w:rsidRPr="00A944BA" w:rsidRDefault="00A944BA" w:rsidP="00A944BA">
      <w:pPr>
        <w:jc w:val="center"/>
        <w:rPr>
          <w:sz w:val="28"/>
          <w:szCs w:val="28"/>
        </w:rPr>
      </w:pPr>
    </w:p>
    <w:p w:rsidR="00275DD4" w:rsidRDefault="00275DD4" w:rsidP="00275DD4">
      <w:pPr>
        <w:ind w:left="708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  <w:gridCol w:w="3492"/>
        <w:gridCol w:w="2971"/>
      </w:tblGrid>
      <w:tr w:rsidR="00275DD4" w:rsidRPr="00276360" w:rsidTr="004001D2">
        <w:trPr>
          <w:trHeight w:val="1798"/>
        </w:trPr>
        <w:tc>
          <w:tcPr>
            <w:tcW w:w="3268" w:type="dxa"/>
            <w:shd w:val="clear" w:color="auto" w:fill="auto"/>
          </w:tcPr>
          <w:p w:rsidR="00275DD4" w:rsidRPr="00276360" w:rsidRDefault="00275DD4" w:rsidP="004001D2">
            <w:pPr>
              <w:rPr>
                <w:sz w:val="28"/>
                <w:szCs w:val="28"/>
              </w:rPr>
            </w:pPr>
            <w:bookmarkStart w:id="1" w:name="post"/>
            <w:r w:rsidRPr="00276360">
              <w:rPr>
                <w:sz w:val="28"/>
                <w:szCs w:val="28"/>
              </w:rPr>
              <w:t>Должность</w:t>
            </w:r>
            <w:bookmarkEnd w:id="1"/>
          </w:p>
        </w:tc>
        <w:tc>
          <w:tcPr>
            <w:tcW w:w="3786" w:type="dxa"/>
            <w:shd w:val="clear" w:color="auto" w:fill="auto"/>
          </w:tcPr>
          <w:p w:rsidR="00275DD4" w:rsidRPr="00276360" w:rsidRDefault="00275DD4" w:rsidP="004001D2">
            <w:pPr>
              <w:rPr>
                <w:sz w:val="28"/>
                <w:szCs w:val="28"/>
              </w:rPr>
            </w:pPr>
            <w:bookmarkStart w:id="2" w:name="esign"/>
            <w:r w:rsidRPr="00276360">
              <w:rPr>
                <w:sz w:val="28"/>
                <w:szCs w:val="28"/>
              </w:rPr>
              <w:t>ЭП</w:t>
            </w:r>
            <w:bookmarkEnd w:id="2"/>
          </w:p>
        </w:tc>
        <w:tc>
          <w:tcPr>
            <w:tcW w:w="3188" w:type="dxa"/>
            <w:shd w:val="clear" w:color="auto" w:fill="auto"/>
          </w:tcPr>
          <w:p w:rsidR="00275DD4" w:rsidRPr="00276360" w:rsidRDefault="00275DD4" w:rsidP="004001D2">
            <w:pPr>
              <w:jc w:val="right"/>
              <w:rPr>
                <w:sz w:val="28"/>
                <w:szCs w:val="28"/>
              </w:rPr>
            </w:pPr>
            <w:bookmarkStart w:id="3" w:name="sign"/>
            <w:r w:rsidRPr="00276360">
              <w:rPr>
                <w:sz w:val="28"/>
                <w:szCs w:val="28"/>
              </w:rPr>
              <w:t>ФИО</w:t>
            </w:r>
            <w:bookmarkEnd w:id="3"/>
          </w:p>
        </w:tc>
      </w:tr>
    </w:tbl>
    <w:p w:rsidR="00582B54" w:rsidRPr="00360E04" w:rsidRDefault="00582B54" w:rsidP="0004492E"/>
    <w:sectPr w:rsidR="00582B54" w:rsidRPr="0036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934C2D"/>
    <w:multiLevelType w:val="hybridMultilevel"/>
    <w:tmpl w:val="D8364B0E"/>
    <w:lvl w:ilvl="0" w:tplc="AB4044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7396E"/>
    <w:multiLevelType w:val="hybridMultilevel"/>
    <w:tmpl w:val="97E47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57EFA"/>
    <w:multiLevelType w:val="hybridMultilevel"/>
    <w:tmpl w:val="1CC64508"/>
    <w:lvl w:ilvl="0" w:tplc="4392BF66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CB51161"/>
    <w:multiLevelType w:val="hybridMultilevel"/>
    <w:tmpl w:val="29A278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04"/>
    <w:rsid w:val="0004492E"/>
    <w:rsid w:val="000F0C1C"/>
    <w:rsid w:val="00275DD4"/>
    <w:rsid w:val="00360E04"/>
    <w:rsid w:val="00582B54"/>
    <w:rsid w:val="00A944BA"/>
    <w:rsid w:val="00CA5BE9"/>
    <w:rsid w:val="00D13CF1"/>
    <w:rsid w:val="00D17BF4"/>
    <w:rsid w:val="00F7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E04"/>
    <w:pPr>
      <w:keepNext/>
      <w:ind w:right="-625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E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№1_"/>
    <w:link w:val="12"/>
    <w:rsid w:val="00360E04"/>
    <w:rPr>
      <w:spacing w:val="-20"/>
      <w:sz w:val="49"/>
      <w:szCs w:val="49"/>
      <w:shd w:val="clear" w:color="auto" w:fill="FFFFFF"/>
    </w:rPr>
  </w:style>
  <w:style w:type="paragraph" w:customStyle="1" w:styleId="12">
    <w:name w:val="Заголовок №1"/>
    <w:basedOn w:val="a"/>
    <w:link w:val="11"/>
    <w:rsid w:val="00360E04"/>
    <w:pPr>
      <w:shd w:val="clear" w:color="auto" w:fill="FFFFFF"/>
      <w:spacing w:before="360" w:after="240" w:line="0" w:lineRule="atLeast"/>
      <w:outlineLvl w:val="0"/>
    </w:pPr>
    <w:rPr>
      <w:rFonts w:asciiTheme="minorHAnsi" w:eastAsiaTheme="minorHAnsi" w:hAnsiTheme="minorHAnsi" w:cstheme="minorBidi"/>
      <w:spacing w:val="-20"/>
      <w:sz w:val="49"/>
      <w:szCs w:val="49"/>
      <w:lang w:eastAsia="en-US"/>
    </w:rPr>
  </w:style>
  <w:style w:type="paragraph" w:styleId="a3">
    <w:name w:val="List Paragraph"/>
    <w:basedOn w:val="a"/>
    <w:uiPriority w:val="34"/>
    <w:qFormat/>
    <w:rsid w:val="00A944BA"/>
    <w:pPr>
      <w:ind w:left="720"/>
      <w:contextualSpacing/>
    </w:pPr>
  </w:style>
  <w:style w:type="character" w:customStyle="1" w:styleId="2">
    <w:name w:val="Основной текст (2)_"/>
    <w:link w:val="21"/>
    <w:locked/>
    <w:rsid w:val="00D13CF1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13CF1"/>
    <w:pPr>
      <w:widowControl w:val="0"/>
      <w:shd w:val="clear" w:color="auto" w:fill="FFFFFF"/>
      <w:spacing w:after="180" w:line="31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E04"/>
    <w:pPr>
      <w:keepNext/>
      <w:ind w:right="-625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E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№1_"/>
    <w:link w:val="12"/>
    <w:rsid w:val="00360E04"/>
    <w:rPr>
      <w:spacing w:val="-20"/>
      <w:sz w:val="49"/>
      <w:szCs w:val="49"/>
      <w:shd w:val="clear" w:color="auto" w:fill="FFFFFF"/>
    </w:rPr>
  </w:style>
  <w:style w:type="paragraph" w:customStyle="1" w:styleId="12">
    <w:name w:val="Заголовок №1"/>
    <w:basedOn w:val="a"/>
    <w:link w:val="11"/>
    <w:rsid w:val="00360E04"/>
    <w:pPr>
      <w:shd w:val="clear" w:color="auto" w:fill="FFFFFF"/>
      <w:spacing w:before="360" w:after="240" w:line="0" w:lineRule="atLeast"/>
      <w:outlineLvl w:val="0"/>
    </w:pPr>
    <w:rPr>
      <w:rFonts w:asciiTheme="minorHAnsi" w:eastAsiaTheme="minorHAnsi" w:hAnsiTheme="minorHAnsi" w:cstheme="minorBidi"/>
      <w:spacing w:val="-20"/>
      <w:sz w:val="49"/>
      <w:szCs w:val="49"/>
      <w:lang w:eastAsia="en-US"/>
    </w:rPr>
  </w:style>
  <w:style w:type="paragraph" w:styleId="a3">
    <w:name w:val="List Paragraph"/>
    <w:basedOn w:val="a"/>
    <w:uiPriority w:val="34"/>
    <w:qFormat/>
    <w:rsid w:val="00A944BA"/>
    <w:pPr>
      <w:ind w:left="720"/>
      <w:contextualSpacing/>
    </w:pPr>
  </w:style>
  <w:style w:type="character" w:customStyle="1" w:styleId="2">
    <w:name w:val="Основной текст (2)_"/>
    <w:link w:val="21"/>
    <w:locked/>
    <w:rsid w:val="00D13CF1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13CF1"/>
    <w:pPr>
      <w:widowControl w:val="0"/>
      <w:shd w:val="clear" w:color="auto" w:fill="FFFFFF"/>
      <w:spacing w:after="180" w:line="31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74001773&amp;prevdoc=974048164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ветеринар</cp:lastModifiedBy>
  <cp:revision>2</cp:revision>
  <dcterms:created xsi:type="dcterms:W3CDTF">2018-05-30T06:30:00Z</dcterms:created>
  <dcterms:modified xsi:type="dcterms:W3CDTF">2018-05-30T06:30:00Z</dcterms:modified>
</cp:coreProperties>
</file>