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81" w:rsidRPr="005F0F9D" w:rsidRDefault="00A57481" w:rsidP="005F0F9D">
      <w:pPr>
        <w:pStyle w:val="a4"/>
        <w:jc w:val="right"/>
        <w:rPr>
          <w:vanish/>
          <w:color w:val="FF0000"/>
        </w:rPr>
      </w:pPr>
      <w:r w:rsidRPr="005F0F9D">
        <w:rPr>
          <w:vanish/>
          <w:color w:val="FF0000"/>
        </w:rPr>
        <w:t>Рекомендованная форма</w:t>
      </w:r>
      <w:r w:rsidR="005F0F9D">
        <w:rPr>
          <w:vanish/>
          <w:color w:val="FF0000"/>
        </w:rPr>
        <w:t xml:space="preserve"> (скрытый текст)</w:t>
      </w:r>
    </w:p>
    <w:p w:rsidR="005F0F9D" w:rsidRDefault="005F0F9D" w:rsidP="00A57481">
      <w:pPr>
        <w:pStyle w:val="a4"/>
        <w:rPr>
          <w:sz w:val="56"/>
        </w:rPr>
      </w:pPr>
    </w:p>
    <w:p w:rsidR="005F0F9D" w:rsidRDefault="005F0F9D" w:rsidP="00A57481">
      <w:pPr>
        <w:pStyle w:val="a4"/>
        <w:rPr>
          <w:sz w:val="56"/>
        </w:rPr>
      </w:pPr>
    </w:p>
    <w:p w:rsidR="005F0F9D" w:rsidRDefault="005F0F9D" w:rsidP="00A57481">
      <w:pPr>
        <w:pStyle w:val="a4"/>
        <w:rPr>
          <w:sz w:val="56"/>
        </w:rPr>
      </w:pPr>
    </w:p>
    <w:p w:rsidR="00186F16" w:rsidRPr="005F0F9D" w:rsidRDefault="005F0F9D" w:rsidP="00A57481">
      <w:pPr>
        <w:pStyle w:val="a4"/>
        <w:rPr>
          <w:sz w:val="56"/>
        </w:rPr>
      </w:pPr>
      <w:r w:rsidRPr="005F0F9D">
        <w:rPr>
          <w:sz w:val="56"/>
        </w:rPr>
        <w:t>Ж</w:t>
      </w:r>
      <w:r w:rsidR="00A57481" w:rsidRPr="005F0F9D">
        <w:rPr>
          <w:sz w:val="56"/>
        </w:rPr>
        <w:t>урнал учета</w:t>
      </w:r>
      <w:r w:rsidRPr="005F0F9D">
        <w:rPr>
          <w:sz w:val="56"/>
        </w:rPr>
        <w:br/>
      </w:r>
      <w:r w:rsidR="00A57481" w:rsidRPr="005F0F9D">
        <w:rPr>
          <w:sz w:val="56"/>
        </w:rPr>
        <w:t xml:space="preserve"> зарегистрированных хозяйств, осуществляющих содержание медоносных пчёл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</w:t>
      </w:r>
    </w:p>
    <w:p w:rsidR="005F0F9D" w:rsidRDefault="005F0F9D" w:rsidP="00A57481">
      <w:pPr>
        <w:pStyle w:val="a4"/>
        <w:sectPr w:rsidR="005F0F9D" w:rsidSect="00A62493">
          <w:footerReference w:type="even" r:id="rId8"/>
          <w:footerReference w:type="firs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55"/>
        <w:gridCol w:w="1560"/>
        <w:gridCol w:w="1580"/>
        <w:gridCol w:w="2671"/>
        <w:gridCol w:w="4139"/>
        <w:gridCol w:w="1883"/>
        <w:gridCol w:w="2000"/>
      </w:tblGrid>
      <w:tr w:rsidR="005F0F9D" w:rsidRPr="00A57481" w:rsidTr="00175F69">
        <w:trPr>
          <w:trHeight w:hRule="exact" w:val="1860"/>
        </w:trPr>
        <w:tc>
          <w:tcPr>
            <w:tcW w:w="505" w:type="pct"/>
            <w:vAlign w:val="center"/>
          </w:tcPr>
          <w:p w:rsidR="005F0F9D" w:rsidRPr="00A57481" w:rsidRDefault="005F0F9D" w:rsidP="00EA094E">
            <w:pPr>
              <w:pStyle w:val="a4"/>
              <w:rPr>
                <w:sz w:val="24"/>
                <w:szCs w:val="24"/>
              </w:rPr>
            </w:pPr>
            <w:r w:rsidRPr="00A57481">
              <w:rPr>
                <w:sz w:val="24"/>
                <w:szCs w:val="24"/>
              </w:rPr>
              <w:lastRenderedPageBreak/>
              <w:t>№ п/п (при регистрации в текущем календарном году)</w:t>
            </w:r>
          </w:p>
        </w:tc>
        <w:tc>
          <w:tcPr>
            <w:tcW w:w="507" w:type="pct"/>
            <w:vAlign w:val="center"/>
          </w:tcPr>
          <w:p w:rsidR="005F0F9D" w:rsidRPr="00A57481" w:rsidRDefault="005F0F9D" w:rsidP="00F263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осмотра (в текущем календарном году)</w:t>
            </w:r>
          </w:p>
        </w:tc>
        <w:tc>
          <w:tcPr>
            <w:tcW w:w="513" w:type="pct"/>
            <w:vAlign w:val="center"/>
          </w:tcPr>
          <w:p w:rsidR="005F0F9D" w:rsidRPr="00A57481" w:rsidRDefault="005F0F9D" w:rsidP="00EA094E">
            <w:pPr>
              <w:pStyle w:val="a4"/>
              <w:rPr>
                <w:sz w:val="24"/>
                <w:szCs w:val="24"/>
              </w:rPr>
            </w:pPr>
            <w:r w:rsidRPr="00A57481">
              <w:rPr>
                <w:sz w:val="24"/>
                <w:szCs w:val="24"/>
              </w:rPr>
              <w:t>№ ветеринарно-санитарного паспорта пасеки</w:t>
            </w:r>
          </w:p>
        </w:tc>
        <w:tc>
          <w:tcPr>
            <w:tcW w:w="868" w:type="pct"/>
            <w:vAlign w:val="center"/>
          </w:tcPr>
          <w:p w:rsidR="005F0F9D" w:rsidRPr="00A57481" w:rsidRDefault="005F0F9D" w:rsidP="00EA09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владельца</w:t>
            </w:r>
            <w:r w:rsidR="00175F69">
              <w:rPr>
                <w:sz w:val="24"/>
                <w:szCs w:val="24"/>
              </w:rPr>
              <w:t>, контактные данные (для доведения оперативно информации)</w:t>
            </w:r>
            <w:r w:rsidR="00175F69">
              <w:rPr>
                <w:rStyle w:val="af2"/>
                <w:sz w:val="24"/>
                <w:szCs w:val="24"/>
              </w:rPr>
              <w:footnoteReference w:id="1"/>
            </w:r>
            <w:r w:rsidR="003B0CE6">
              <w:rPr>
                <w:sz w:val="24"/>
                <w:szCs w:val="24"/>
              </w:rPr>
              <w:t>, ИНН</w:t>
            </w:r>
            <w:bookmarkStart w:id="0" w:name="_GoBack"/>
            <w:bookmarkEnd w:id="0"/>
          </w:p>
        </w:tc>
        <w:tc>
          <w:tcPr>
            <w:tcW w:w="1345" w:type="pct"/>
            <w:vAlign w:val="center"/>
          </w:tcPr>
          <w:p w:rsidR="005F0F9D" w:rsidRDefault="005F0F9D" w:rsidP="00175F69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стационарного фактического месторасположения пчелопасеки (адрес регистрации) (для каждой пасеки заполняется отдельно)</w:t>
            </w:r>
          </w:p>
          <w:p w:rsidR="00175F69" w:rsidRPr="00A57481" w:rsidRDefault="00175F69" w:rsidP="00175F69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75F69">
              <w:rPr>
                <w:sz w:val="24"/>
                <w:szCs w:val="24"/>
              </w:rPr>
              <w:t xml:space="preserve">оординаты месторасположения пасеки </w:t>
            </w:r>
            <w:r w:rsidRPr="00175F69">
              <w:rPr>
                <w:sz w:val="14"/>
                <w:szCs w:val="24"/>
              </w:rPr>
              <w:t>(в формате ширина 00.000000, долгота 00.000000)</w:t>
            </w:r>
          </w:p>
        </w:tc>
        <w:tc>
          <w:tcPr>
            <w:tcW w:w="612" w:type="pct"/>
            <w:vAlign w:val="center"/>
          </w:tcPr>
          <w:p w:rsidR="005F0F9D" w:rsidRDefault="005F0F9D" w:rsidP="00F263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оценка состояния пасеки</w:t>
            </w:r>
          </w:p>
        </w:tc>
        <w:tc>
          <w:tcPr>
            <w:tcW w:w="650" w:type="pct"/>
            <w:vAlign w:val="center"/>
          </w:tcPr>
          <w:p w:rsidR="005F0F9D" w:rsidRDefault="005F0F9D" w:rsidP="00EA09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условий для кочевки пчелопасеки</w:t>
            </w:r>
          </w:p>
        </w:tc>
      </w:tr>
      <w:tr w:rsidR="005F0F9D" w:rsidRPr="00A57481" w:rsidTr="005F0F9D">
        <w:trPr>
          <w:trHeight w:val="346"/>
        </w:trPr>
        <w:tc>
          <w:tcPr>
            <w:tcW w:w="505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5F0F9D" w:rsidRPr="00A57481" w:rsidTr="005F0F9D">
        <w:trPr>
          <w:trHeight w:val="409"/>
        </w:trPr>
        <w:tc>
          <w:tcPr>
            <w:tcW w:w="505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5F0F9D" w:rsidRPr="00A57481" w:rsidRDefault="005F0F9D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0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A62493" w:rsidRPr="00A57481" w:rsidRDefault="00A62493" w:rsidP="00A57481">
            <w:pPr>
              <w:pStyle w:val="a4"/>
              <w:rPr>
                <w:sz w:val="24"/>
                <w:szCs w:val="24"/>
              </w:rPr>
            </w:pPr>
          </w:p>
        </w:tc>
      </w:tr>
    </w:tbl>
    <w:p w:rsidR="005F0F9D" w:rsidRDefault="005F0F9D" w:rsidP="00A57481">
      <w:pPr>
        <w:pStyle w:val="a4"/>
        <w:sectPr w:rsidR="005F0F9D" w:rsidSect="00A6249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97"/>
        <w:gridCol w:w="2694"/>
        <w:gridCol w:w="6371"/>
        <w:gridCol w:w="4626"/>
      </w:tblGrid>
      <w:tr w:rsidR="005F0F9D" w:rsidTr="00A62493">
        <w:trPr>
          <w:trHeight w:hRule="exact" w:val="1701"/>
        </w:trPr>
        <w:tc>
          <w:tcPr>
            <w:tcW w:w="551" w:type="pct"/>
            <w:vAlign w:val="center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пчелосемей на начало текущего года</w:t>
            </w:r>
          </w:p>
        </w:tc>
        <w:tc>
          <w:tcPr>
            <w:tcW w:w="875" w:type="pct"/>
            <w:vAlign w:val="center"/>
          </w:tcPr>
          <w:p w:rsidR="005F0F9D" w:rsidRDefault="005F0F9D" w:rsidP="00A42D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Эпизоотическое состояние пасеки</w:t>
            </w:r>
          </w:p>
        </w:tc>
        <w:tc>
          <w:tcPr>
            <w:tcW w:w="2070" w:type="pct"/>
            <w:vAlign w:val="center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</w:t>
            </w:r>
            <w:r w:rsidRPr="00EA094E">
              <w:rPr>
                <w:sz w:val="24"/>
                <w:szCs w:val="24"/>
              </w:rPr>
              <w:t>диагностически</w:t>
            </w:r>
            <w:r>
              <w:rPr>
                <w:sz w:val="24"/>
                <w:szCs w:val="24"/>
              </w:rPr>
              <w:t>х</w:t>
            </w:r>
            <w:r w:rsidRPr="00EA094E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х и обработках</w:t>
            </w:r>
            <w:r w:rsidRPr="00EA094E">
              <w:rPr>
                <w:sz w:val="24"/>
                <w:szCs w:val="24"/>
              </w:rPr>
              <w:t xml:space="preserve"> против инфекционных и паразитарных </w:t>
            </w:r>
            <w:r>
              <w:rPr>
                <w:sz w:val="24"/>
                <w:szCs w:val="24"/>
              </w:rPr>
              <w:t>болезней пчел в соответствии с п</w:t>
            </w:r>
            <w:r w:rsidRPr="00EA094E">
              <w:rPr>
                <w:sz w:val="24"/>
                <w:szCs w:val="24"/>
              </w:rPr>
              <w:t>ланом</w:t>
            </w:r>
            <w:r>
              <w:rPr>
                <w:sz w:val="24"/>
                <w:szCs w:val="24"/>
              </w:rPr>
              <w:t xml:space="preserve"> ПЭМ текущего года</w:t>
            </w:r>
          </w:p>
        </w:tc>
        <w:tc>
          <w:tcPr>
            <w:tcW w:w="1503" w:type="pct"/>
            <w:vAlign w:val="center"/>
          </w:tcPr>
          <w:p w:rsidR="005F0F9D" w:rsidRDefault="005F0F9D" w:rsidP="00A42D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исследований меда (ВСЭ, остатки антибиотиков, пестицидов и агрохимикатов и др.)</w:t>
            </w:r>
          </w:p>
        </w:tc>
      </w:tr>
      <w:tr w:rsidR="005F0F9D" w:rsidRPr="00A57481" w:rsidTr="005F0F9D">
        <w:trPr>
          <w:trHeight w:val="346"/>
        </w:trPr>
        <w:tc>
          <w:tcPr>
            <w:tcW w:w="551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5F0F9D" w:rsidRPr="00A57481" w:rsidTr="005F0F9D">
        <w:trPr>
          <w:trHeight w:val="409"/>
        </w:trPr>
        <w:tc>
          <w:tcPr>
            <w:tcW w:w="551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5F0F9D" w:rsidRPr="00A57481" w:rsidRDefault="005F0F9D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  <w:tr w:rsidR="00A62493" w:rsidRPr="00A57481" w:rsidTr="005F0F9D">
        <w:trPr>
          <w:trHeight w:val="409"/>
        </w:trPr>
        <w:tc>
          <w:tcPr>
            <w:tcW w:w="551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A62493" w:rsidRPr="00A57481" w:rsidRDefault="00A62493" w:rsidP="00A42D93">
            <w:pPr>
              <w:pStyle w:val="a4"/>
              <w:rPr>
                <w:sz w:val="24"/>
                <w:szCs w:val="24"/>
              </w:rPr>
            </w:pPr>
          </w:p>
        </w:tc>
      </w:tr>
    </w:tbl>
    <w:p w:rsidR="00A57481" w:rsidRPr="00027A53" w:rsidRDefault="00A57481" w:rsidP="00A57481">
      <w:pPr>
        <w:pStyle w:val="a4"/>
      </w:pPr>
    </w:p>
    <w:sectPr w:rsidR="00A57481" w:rsidRPr="00027A53" w:rsidSect="00A62493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D0" w:rsidRDefault="003E28D0" w:rsidP="005F0F9D">
      <w:pPr>
        <w:spacing w:after="0" w:line="240" w:lineRule="auto"/>
      </w:pPr>
      <w:r>
        <w:separator/>
      </w:r>
    </w:p>
  </w:endnote>
  <w:endnote w:type="continuationSeparator" w:id="0">
    <w:p w:rsidR="003E28D0" w:rsidRDefault="003E28D0" w:rsidP="005F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9D" w:rsidRDefault="005F0F9D" w:rsidP="00A62493">
    <w:pPr>
      <w:pStyle w:val="a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93" w:rsidRDefault="00A62493">
    <w:pPr>
      <w:pStyle w:val="ae"/>
      <w:jc w:val="right"/>
    </w:pPr>
  </w:p>
  <w:p w:rsidR="005F0F9D" w:rsidRDefault="005F0F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D0" w:rsidRDefault="003E28D0" w:rsidP="005F0F9D">
      <w:pPr>
        <w:spacing w:after="0" w:line="240" w:lineRule="auto"/>
      </w:pPr>
      <w:r>
        <w:separator/>
      </w:r>
    </w:p>
  </w:footnote>
  <w:footnote w:type="continuationSeparator" w:id="0">
    <w:p w:rsidR="003E28D0" w:rsidRDefault="003E28D0" w:rsidP="005F0F9D">
      <w:pPr>
        <w:spacing w:after="0" w:line="240" w:lineRule="auto"/>
      </w:pPr>
      <w:r>
        <w:continuationSeparator/>
      </w:r>
    </w:p>
  </w:footnote>
  <w:footnote w:id="1">
    <w:p w:rsidR="00175F69" w:rsidRPr="00175F69" w:rsidRDefault="00175F69">
      <w:pPr>
        <w:pStyle w:val="af0"/>
        <w:rPr>
          <w:rFonts w:ascii="Times New Roman" w:hAnsi="Times New Roman" w:cs="Times New Roman"/>
        </w:rPr>
      </w:pPr>
      <w:r w:rsidRPr="00175F69">
        <w:rPr>
          <w:rStyle w:val="af2"/>
          <w:rFonts w:ascii="Times New Roman" w:hAnsi="Times New Roman" w:cs="Times New Roman"/>
        </w:rPr>
        <w:footnoteRef/>
      </w:r>
      <w:r w:rsidRPr="00175F69">
        <w:rPr>
          <w:rFonts w:ascii="Times New Roman" w:hAnsi="Times New Roman" w:cs="Times New Roman"/>
        </w:rPr>
        <w:t xml:space="preserve"> Информация имеет конфиденциальный характер с ограниченным доступом к данным в соответствии с законодательством Российской Федерации, не подлежит размещению в открытых источниках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3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81"/>
    <w:rsid w:val="00027A53"/>
    <w:rsid w:val="00175F69"/>
    <w:rsid w:val="00186F16"/>
    <w:rsid w:val="002757F1"/>
    <w:rsid w:val="00314BC8"/>
    <w:rsid w:val="003B0CE6"/>
    <w:rsid w:val="003E28D0"/>
    <w:rsid w:val="004725E7"/>
    <w:rsid w:val="005B2EF6"/>
    <w:rsid w:val="005D3D74"/>
    <w:rsid w:val="005F0F9D"/>
    <w:rsid w:val="00825C46"/>
    <w:rsid w:val="00987D0B"/>
    <w:rsid w:val="009B486A"/>
    <w:rsid w:val="009C3D2E"/>
    <w:rsid w:val="00A12399"/>
    <w:rsid w:val="00A57481"/>
    <w:rsid w:val="00A62493"/>
    <w:rsid w:val="00AE0447"/>
    <w:rsid w:val="00BD513F"/>
    <w:rsid w:val="00C81F93"/>
    <w:rsid w:val="00CA3ABC"/>
    <w:rsid w:val="00D94634"/>
    <w:rsid w:val="00E17714"/>
    <w:rsid w:val="00EA094E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96D0-0690-4ED6-B14E-CE779BD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39"/>
    <w:rsid w:val="00A5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c">
    <w:name w:val="header"/>
    <w:basedOn w:val="a0"/>
    <w:link w:val="ad"/>
    <w:uiPriority w:val="99"/>
    <w:unhideWhenUsed/>
    <w:rsid w:val="005F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F0F9D"/>
  </w:style>
  <w:style w:type="paragraph" w:styleId="ae">
    <w:name w:val="footer"/>
    <w:basedOn w:val="a0"/>
    <w:link w:val="af"/>
    <w:uiPriority w:val="99"/>
    <w:unhideWhenUsed/>
    <w:rsid w:val="005F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F0F9D"/>
  </w:style>
  <w:style w:type="paragraph" w:styleId="af0">
    <w:name w:val="footnote text"/>
    <w:basedOn w:val="a0"/>
    <w:link w:val="af1"/>
    <w:uiPriority w:val="99"/>
    <w:semiHidden/>
    <w:unhideWhenUsed/>
    <w:rsid w:val="00175F6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75F69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175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7C94-3C44-4F14-9D1C-C05A9865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Учетная запись Майкрософт</cp:lastModifiedBy>
  <cp:revision>9</cp:revision>
  <dcterms:created xsi:type="dcterms:W3CDTF">2020-03-06T09:08:00Z</dcterms:created>
  <dcterms:modified xsi:type="dcterms:W3CDTF">2020-04-17T10:48:00Z</dcterms:modified>
</cp:coreProperties>
</file>