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69" w:rsidRDefault="00392A69">
      <w:pPr>
        <w:pStyle w:val="HEADERTEXT"/>
        <w:rPr>
          <w:b/>
          <w:bCs/>
        </w:rPr>
      </w:pPr>
      <w:r>
        <w:rPr>
          <w:rFonts w:ascii="Arial, sans-serif" w:hAnsi="Arial, sans-serif"/>
          <w:sz w:val="24"/>
          <w:szCs w:val="24"/>
        </w:rPr>
        <w:t xml:space="preserve">  </w:t>
      </w:r>
    </w:p>
    <w:p w:rsidR="00392A69" w:rsidRDefault="00392A69">
      <w:pPr>
        <w:pStyle w:val="HEADERTEXT"/>
        <w:jc w:val="center"/>
        <w:rPr>
          <w:b/>
          <w:bCs/>
        </w:rPr>
      </w:pPr>
      <w:r>
        <w:rPr>
          <w:b/>
          <w:bCs/>
        </w:rPr>
        <w:t xml:space="preserve"> </w:t>
      </w:r>
    </w:p>
    <w:p w:rsidR="00392A69" w:rsidRDefault="00392A69">
      <w:pPr>
        <w:pStyle w:val="HEADERTEXT"/>
        <w:jc w:val="center"/>
        <w:rPr>
          <w:b/>
          <w:bCs/>
        </w:rPr>
      </w:pPr>
      <w:r>
        <w:rPr>
          <w:b/>
          <w:bCs/>
        </w:rPr>
        <w:t>ПРАВИТЕЛЬСТВО БРЯНСКОЙ ОБЛАСТИ</w:t>
      </w:r>
    </w:p>
    <w:p w:rsidR="00392A69" w:rsidRDefault="00392A69">
      <w:pPr>
        <w:pStyle w:val="HEADERTEXT"/>
        <w:jc w:val="center"/>
        <w:rPr>
          <w:b/>
          <w:bCs/>
        </w:rPr>
      </w:pPr>
    </w:p>
    <w:p w:rsidR="00392A69" w:rsidRDefault="00392A69">
      <w:pPr>
        <w:pStyle w:val="HEADERTEXT"/>
        <w:jc w:val="center"/>
        <w:rPr>
          <w:b/>
          <w:bCs/>
        </w:rPr>
      </w:pPr>
      <w:r>
        <w:rPr>
          <w:b/>
          <w:bCs/>
        </w:rPr>
        <w:t>ПОСТАНОВЛЕНИЕ</w:t>
      </w:r>
    </w:p>
    <w:p w:rsidR="00392A69" w:rsidRDefault="00392A69">
      <w:pPr>
        <w:pStyle w:val="HEADERTEXT"/>
        <w:jc w:val="center"/>
        <w:rPr>
          <w:b/>
          <w:bCs/>
        </w:rPr>
      </w:pPr>
    </w:p>
    <w:p w:rsidR="00392A69" w:rsidRDefault="00392A69">
      <w:pPr>
        <w:pStyle w:val="HEADERTEXT"/>
        <w:jc w:val="center"/>
        <w:rPr>
          <w:b/>
          <w:bCs/>
        </w:rPr>
      </w:pPr>
      <w:r>
        <w:rPr>
          <w:b/>
          <w:bCs/>
        </w:rPr>
        <w:t>от 24 февраля 2014 года N 55-п</w:t>
      </w:r>
    </w:p>
    <w:p w:rsidR="00392A69" w:rsidRDefault="00392A69">
      <w:pPr>
        <w:pStyle w:val="HEADERTEXT"/>
        <w:rPr>
          <w:b/>
          <w:bCs/>
        </w:rPr>
      </w:pPr>
    </w:p>
    <w:p w:rsidR="00392A69" w:rsidRDefault="00392A69">
      <w:pPr>
        <w:pStyle w:val="HEADERTEXT"/>
        <w:jc w:val="center"/>
        <w:rPr>
          <w:b/>
          <w:bCs/>
        </w:rPr>
      </w:pPr>
      <w:r>
        <w:rPr>
          <w:b/>
          <w:bCs/>
        </w:rPr>
        <w:t xml:space="preserve"> </w:t>
      </w:r>
    </w:p>
    <w:p w:rsidR="00392A69" w:rsidRDefault="00392A69">
      <w:pPr>
        <w:pStyle w:val="HEADERTEXT"/>
        <w:jc w:val="center"/>
        <w:rPr>
          <w:b/>
          <w:bCs/>
        </w:rPr>
      </w:pPr>
      <w:r>
        <w:rPr>
          <w:b/>
          <w:bCs/>
        </w:rPr>
        <w:t xml:space="preserve">Об утверждении Порядка осуществления регионального государственного ветеринарного надзора на территории Брянской области </w:t>
      </w:r>
    </w:p>
    <w:p w:rsidR="00392A69" w:rsidRDefault="00392A69">
      <w:pPr>
        <w:pStyle w:val="FORMATTEXT"/>
        <w:jc w:val="center"/>
      </w:pPr>
      <w:bookmarkStart w:id="0" w:name="_GoBack"/>
      <w:r>
        <w:t>(с изменениями на 8 октября 2019 года)</w:t>
      </w:r>
      <w:bookmarkEnd w:id="0"/>
      <w:r>
        <w:t xml:space="preserve"> </w:t>
      </w:r>
    </w:p>
    <w:p w:rsidR="00392A69" w:rsidRDefault="00392A69">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392A69" w:rsidRDefault="00392A69">
      <w:pPr>
        <w:pStyle w:val="FORMATTEXT"/>
        <w:ind w:firstLine="568"/>
        <w:jc w:val="both"/>
      </w:pPr>
      <w:r>
        <w:t xml:space="preserve"> </w:t>
      </w:r>
    </w:p>
    <w:p w:rsidR="00392A69" w:rsidRDefault="00392A69">
      <w:pPr>
        <w:pStyle w:val="FORMATTEXT"/>
        <w:ind w:firstLine="568"/>
        <w:jc w:val="both"/>
      </w:pPr>
      <w:r>
        <w:t xml:space="preserve">Документ с изменениями, внесенными: </w:t>
      </w:r>
    </w:p>
    <w:p w:rsidR="00392A69" w:rsidRDefault="00392A69">
      <w:pPr>
        <w:pStyle w:val="FORMATTEXT"/>
        <w:ind w:firstLine="568"/>
        <w:jc w:val="both"/>
      </w:pPr>
      <w:r>
        <w:t xml:space="preserve">постановлением Правительства Брянской области </w:t>
      </w:r>
      <w:r>
        <w:fldChar w:fldCharType="begin"/>
      </w:r>
      <w:r>
        <w:instrText xml:space="preserve"> HYPERLINK "kodeks://link/d?nd=974055676"\o"’’О внесении изменений в Порядок осуществления регионального государственного ветеринарного надзора на территории Брянской области’’</w:instrText>
      </w:r>
    </w:p>
    <w:p w:rsidR="00392A69" w:rsidRDefault="00392A69">
      <w:pPr>
        <w:pStyle w:val="FORMATTEXT"/>
        <w:ind w:firstLine="568"/>
        <w:jc w:val="both"/>
      </w:pPr>
      <w:r>
        <w:instrText>Постановление Правительства Брянской области от 08.10.2019 N 465-п</w:instrText>
      </w:r>
    </w:p>
    <w:p w:rsidR="00392A69" w:rsidRDefault="00392A69">
      <w:pPr>
        <w:pStyle w:val="FORMATTEXT"/>
        <w:ind w:firstLine="568"/>
        <w:jc w:val="both"/>
      </w:pPr>
      <w:r>
        <w:instrText>Статус: действует с 11.10.2019"</w:instrText>
      </w:r>
      <w:r>
        <w:fldChar w:fldCharType="separate"/>
      </w:r>
      <w:r>
        <w:rPr>
          <w:color w:val="0000AA"/>
          <w:u w:val="single"/>
        </w:rPr>
        <w:t>от 08.10.2019 N 465-п</w:t>
      </w:r>
      <w:r>
        <w:rPr>
          <w:color w:val="0000FF"/>
          <w:u w:val="single"/>
        </w:rPr>
        <w:t xml:space="preserve"> </w:t>
      </w:r>
      <w:r>
        <w:fldChar w:fldCharType="end"/>
      </w:r>
      <w:r>
        <w:t xml:space="preserve">. </w:t>
      </w:r>
    </w:p>
    <w:p w:rsidR="00392A69" w:rsidRDefault="00392A69">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392A69" w:rsidRDefault="00392A69">
      <w:pPr>
        <w:pStyle w:val="FORMATTEXT"/>
        <w:ind w:firstLine="568"/>
        <w:jc w:val="both"/>
      </w:pPr>
      <w:r>
        <w:t xml:space="preserve"> </w:t>
      </w:r>
    </w:p>
    <w:p w:rsidR="00392A69" w:rsidRDefault="00392A69">
      <w:pPr>
        <w:pStyle w:val="FORMATTEXT"/>
        <w:ind w:firstLine="568"/>
        <w:jc w:val="both"/>
      </w:pPr>
    </w:p>
    <w:p w:rsidR="00392A69" w:rsidRDefault="00392A69">
      <w:pPr>
        <w:pStyle w:val="FORMATTEXT"/>
        <w:ind w:firstLine="568"/>
        <w:jc w:val="both"/>
      </w:pPr>
      <w:r>
        <w:t xml:space="preserve">В соответствии с </w:t>
      </w:r>
      <w:r>
        <w:fldChar w:fldCharType="begin"/>
      </w:r>
      <w:r>
        <w:instrText xml:space="preserve"> HYPERLINK "kodeks://link/d?nd=9004249"\o"’’О ветеринарии (с изменениями на 2 августа 2019 года)’’</w:instrText>
      </w:r>
    </w:p>
    <w:p w:rsidR="00392A69" w:rsidRDefault="00392A69">
      <w:pPr>
        <w:pStyle w:val="FORMATTEXT"/>
        <w:ind w:firstLine="568"/>
        <w:jc w:val="both"/>
      </w:pPr>
      <w:r>
        <w:instrText>Закон РФ от 14.05.1993 N 4979-1</w:instrText>
      </w:r>
    </w:p>
    <w:p w:rsidR="00392A69" w:rsidRDefault="00392A69">
      <w:pPr>
        <w:pStyle w:val="FORMATTEXT"/>
        <w:ind w:firstLine="568"/>
        <w:jc w:val="both"/>
      </w:pPr>
      <w:r>
        <w:instrText>Статус: действующая редакция (действ. с 13.08.2019)"</w:instrText>
      </w:r>
      <w:r>
        <w:fldChar w:fldCharType="separate"/>
      </w:r>
      <w:r>
        <w:rPr>
          <w:color w:val="0000AA"/>
          <w:u w:val="single"/>
        </w:rPr>
        <w:t>Законом Российской Федерации от 14 мая 1993 года N 4979-1 "О ветеринарии"</w:t>
      </w:r>
      <w:r>
        <w:rPr>
          <w:color w:val="0000FF"/>
          <w:u w:val="single"/>
        </w:rPr>
        <w:t xml:space="preserve"> </w:t>
      </w:r>
      <w:r>
        <w:fldChar w:fldCharType="end"/>
      </w:r>
      <w:r>
        <w:t xml:space="preserve">, Положением о государственном ветеринарном надзоре, утвержденным </w:t>
      </w:r>
      <w:r>
        <w:fldChar w:fldCharType="begin"/>
      </w:r>
      <w:r>
        <w:instrText xml:space="preserve"> HYPERLINK "kodeks://link/d?nd=499025182"\o"’’О вопросах государственного контроля (надзора) и признании утратившими силу некоторых актов ...’’</w:instrText>
      </w:r>
    </w:p>
    <w:p w:rsidR="00392A69" w:rsidRDefault="00392A69">
      <w:pPr>
        <w:pStyle w:val="FORMATTEXT"/>
        <w:ind w:firstLine="568"/>
        <w:jc w:val="both"/>
      </w:pPr>
      <w:r>
        <w:instrText>Постановление Правительства РФ от 05.06.2013 N 476</w:instrText>
      </w:r>
    </w:p>
    <w:p w:rsidR="00392A69" w:rsidRDefault="00392A69">
      <w:pPr>
        <w:pStyle w:val="FORMATTEXT"/>
        <w:ind w:firstLine="568"/>
        <w:jc w:val="both"/>
      </w:pPr>
      <w:r>
        <w:instrText>Статус: действующая редакция (действ. с 09.11.2019)"</w:instrText>
      </w:r>
      <w:r>
        <w:fldChar w:fldCharType="separate"/>
      </w:r>
      <w:r>
        <w:rPr>
          <w:color w:val="0000AA"/>
          <w:u w:val="single"/>
        </w:rPr>
        <w:t>постановлением Правительства Российской Федерации от 5 июня 2013 года N 476</w:t>
      </w:r>
      <w:r>
        <w:rPr>
          <w:color w:val="0000FF"/>
          <w:u w:val="single"/>
        </w:rPr>
        <w:t xml:space="preserve"> </w:t>
      </w:r>
      <w:r>
        <w:fldChar w:fldCharType="end"/>
      </w:r>
      <w:r>
        <w:t xml:space="preserve">, Положением об управлении ветеринарии Брянской области, утвержденным указом Губернатора Брянской области </w:t>
      </w:r>
      <w:r>
        <w:fldChar w:fldCharType="begin"/>
      </w:r>
      <w:r>
        <w:instrText xml:space="preserve"> HYPERLINK "kodeks://link/d?nd=974025099"\o"’’Об утверждении Положения об управлении ветеринарии Брянской области (с изменениями на 19 сентября 2018 года)’’</w:instrText>
      </w:r>
    </w:p>
    <w:p w:rsidR="00392A69" w:rsidRDefault="00392A69">
      <w:pPr>
        <w:pStyle w:val="FORMATTEXT"/>
        <w:ind w:firstLine="568"/>
        <w:jc w:val="both"/>
      </w:pPr>
      <w:r>
        <w:instrText>Указ Губернатора Брянской области от 29.01.2013 N 63</w:instrText>
      </w:r>
    </w:p>
    <w:p w:rsidR="00392A69" w:rsidRDefault="00392A69">
      <w:pPr>
        <w:pStyle w:val="FORMATTEXT"/>
        <w:ind w:firstLine="568"/>
        <w:jc w:val="both"/>
      </w:pPr>
      <w:r>
        <w:instrText>Статус: действующая редакция"</w:instrText>
      </w:r>
      <w:r>
        <w:fldChar w:fldCharType="separate"/>
      </w:r>
      <w:r>
        <w:rPr>
          <w:color w:val="0000AA"/>
          <w:u w:val="single"/>
        </w:rPr>
        <w:t>от 29 января 2013 года N 63</w:t>
      </w:r>
      <w:r>
        <w:rPr>
          <w:color w:val="0000FF"/>
          <w:u w:val="single"/>
        </w:rPr>
        <w:t xml:space="preserve"> </w:t>
      </w:r>
      <w:r>
        <w:fldChar w:fldCharType="end"/>
      </w:r>
      <w:r>
        <w:t>, Правительство Брянской области</w:t>
      </w:r>
    </w:p>
    <w:p w:rsidR="00392A69" w:rsidRDefault="00392A69">
      <w:pPr>
        <w:pStyle w:val="FORMATTEXT"/>
        <w:ind w:firstLine="568"/>
        <w:jc w:val="both"/>
      </w:pPr>
    </w:p>
    <w:p w:rsidR="00392A69" w:rsidRDefault="00392A69">
      <w:pPr>
        <w:pStyle w:val="FORMATTEXT"/>
        <w:ind w:firstLine="568"/>
        <w:jc w:val="both"/>
      </w:pPr>
      <w:r>
        <w:t xml:space="preserve">постановляет: </w:t>
      </w:r>
    </w:p>
    <w:p w:rsidR="00392A69" w:rsidRDefault="00392A69">
      <w:pPr>
        <w:pStyle w:val="FORMATTEXT"/>
        <w:ind w:firstLine="568"/>
        <w:jc w:val="both"/>
      </w:pPr>
    </w:p>
    <w:p w:rsidR="00392A69" w:rsidRDefault="00392A69">
      <w:pPr>
        <w:pStyle w:val="FORMATTEXT"/>
        <w:ind w:firstLine="568"/>
        <w:jc w:val="both"/>
      </w:pPr>
      <w:r>
        <w:t xml:space="preserve">1. Утвердить прилагаемый </w:t>
      </w:r>
      <w:r>
        <w:fldChar w:fldCharType="begin"/>
      </w:r>
      <w:r>
        <w:instrText xml:space="preserve"> HYPERLINK "kodeks://link/d?nd=974030396&amp;point=mark=0JGSNB23J3BR4V29TS7G02FP2I2G0SQ3S103PRIJIK00002O63MGQSSC"\o"’’Об утверждении Порядка осуществления регионального государственного ветеринарного надзора на территории ...’’</w:instrText>
      </w:r>
    </w:p>
    <w:p w:rsidR="00392A69" w:rsidRDefault="00392A69">
      <w:pPr>
        <w:pStyle w:val="FORMATTEXT"/>
        <w:ind w:firstLine="568"/>
        <w:jc w:val="both"/>
      </w:pPr>
      <w:r>
        <w:instrText>Постановление Правительства Брянской области от 24.02.2014 N 55-п</w:instrText>
      </w:r>
    </w:p>
    <w:p w:rsidR="00392A69" w:rsidRDefault="00392A69">
      <w:pPr>
        <w:pStyle w:val="FORMATTEXT"/>
        <w:ind w:firstLine="568"/>
        <w:jc w:val="both"/>
      </w:pPr>
      <w:r>
        <w:instrText>Статус: действующая редакция"</w:instrText>
      </w:r>
      <w:r>
        <w:fldChar w:fldCharType="separate"/>
      </w:r>
      <w:r>
        <w:rPr>
          <w:color w:val="0000AA"/>
          <w:u w:val="single"/>
        </w:rPr>
        <w:t>Порядок осуществления регионального государственного ветеринарного надзора на территории Брянской области</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ind w:firstLine="568"/>
        <w:jc w:val="both"/>
      </w:pPr>
      <w:r>
        <w:t>2. Настоящее постановление вступает в силу со дня его официального опубликования.</w:t>
      </w:r>
    </w:p>
    <w:p w:rsidR="00392A69" w:rsidRDefault="00392A69">
      <w:pPr>
        <w:pStyle w:val="FORMATTEXT"/>
        <w:ind w:firstLine="568"/>
        <w:jc w:val="both"/>
      </w:pPr>
    </w:p>
    <w:p w:rsidR="00392A69" w:rsidRDefault="00392A69">
      <w:pPr>
        <w:pStyle w:val="FORMATTEXT"/>
        <w:ind w:firstLine="568"/>
        <w:jc w:val="both"/>
      </w:pPr>
      <w:r>
        <w:t>3. Контроль за исполнением постановления возложить на вице-губернатора Брянской области Касацкого А.И.</w:t>
      </w:r>
    </w:p>
    <w:p w:rsidR="00392A69" w:rsidRDefault="00392A69">
      <w:pPr>
        <w:pStyle w:val="FORMATTEXT"/>
        <w:ind w:firstLine="568"/>
        <w:jc w:val="both"/>
      </w:pPr>
    </w:p>
    <w:p w:rsidR="00392A69" w:rsidRDefault="00392A69">
      <w:pPr>
        <w:pStyle w:val="FORMATTEXT"/>
        <w:jc w:val="right"/>
      </w:pPr>
      <w:r>
        <w:t>Губернатор</w:t>
      </w:r>
    </w:p>
    <w:p w:rsidR="00392A69" w:rsidRDefault="00392A69">
      <w:pPr>
        <w:pStyle w:val="FORMATTEXT"/>
        <w:jc w:val="right"/>
      </w:pPr>
      <w:r>
        <w:t xml:space="preserve">Н.В. Денин </w:t>
      </w:r>
    </w:p>
    <w:p w:rsidR="00392A69" w:rsidRDefault="00392A69">
      <w:pPr>
        <w:pStyle w:val="FORMATTEXT"/>
        <w:jc w:val="right"/>
      </w:pPr>
    </w:p>
    <w:p w:rsidR="00392A69" w:rsidRDefault="00392A69">
      <w:pPr>
        <w:pStyle w:val="FORMATTEXT"/>
        <w:jc w:val="right"/>
      </w:pPr>
    </w:p>
    <w:p w:rsidR="00392A69" w:rsidRDefault="00392A69">
      <w:pPr>
        <w:pStyle w:val="FORMATTEXT"/>
        <w:jc w:val="right"/>
      </w:pPr>
    </w:p>
    <w:p w:rsidR="00392A69" w:rsidRDefault="00392A69">
      <w:pPr>
        <w:pStyle w:val="FORMATTEXT"/>
        <w:jc w:val="right"/>
      </w:pPr>
      <w:r>
        <w:t>Утвержден</w:t>
      </w:r>
    </w:p>
    <w:p w:rsidR="00392A69" w:rsidRDefault="00392A69">
      <w:pPr>
        <w:pStyle w:val="FORMATTEXT"/>
        <w:jc w:val="right"/>
      </w:pPr>
      <w:r>
        <w:t>постановлением Правительства</w:t>
      </w:r>
    </w:p>
    <w:p w:rsidR="00392A69" w:rsidRDefault="00392A69">
      <w:pPr>
        <w:pStyle w:val="FORMATTEXT"/>
        <w:jc w:val="right"/>
      </w:pPr>
      <w:r>
        <w:t>Брянской области</w:t>
      </w:r>
    </w:p>
    <w:p w:rsidR="00392A69" w:rsidRDefault="00392A69">
      <w:pPr>
        <w:pStyle w:val="FORMATTEXT"/>
        <w:jc w:val="right"/>
      </w:pPr>
      <w:r>
        <w:t xml:space="preserve">от 24 февраля 2014 г. N 55-п </w:t>
      </w:r>
    </w:p>
    <w:p w:rsidR="00392A69" w:rsidRDefault="00392A69">
      <w:pPr>
        <w:pStyle w:val="HEADERTEXT"/>
        <w:rPr>
          <w:b/>
          <w:bCs/>
        </w:rPr>
      </w:pPr>
    </w:p>
    <w:p w:rsidR="00392A69" w:rsidRDefault="00392A69">
      <w:pPr>
        <w:pStyle w:val="HEADERTEXT"/>
        <w:jc w:val="center"/>
        <w:rPr>
          <w:b/>
          <w:bCs/>
        </w:rPr>
      </w:pPr>
      <w:r>
        <w:rPr>
          <w:b/>
          <w:bCs/>
        </w:rPr>
        <w:t xml:space="preserve"> </w:t>
      </w:r>
    </w:p>
    <w:p w:rsidR="00392A69" w:rsidRDefault="00392A69">
      <w:pPr>
        <w:pStyle w:val="HEADERTEXT"/>
        <w:jc w:val="center"/>
        <w:rPr>
          <w:b/>
          <w:bCs/>
        </w:rPr>
      </w:pPr>
      <w:r>
        <w:rPr>
          <w:b/>
          <w:bCs/>
        </w:rPr>
        <w:t>ПОРЯДОК</w:t>
      </w:r>
    </w:p>
    <w:p w:rsidR="00392A69" w:rsidRDefault="00392A69">
      <w:pPr>
        <w:pStyle w:val="HEADERTEXT"/>
        <w:jc w:val="center"/>
        <w:rPr>
          <w:b/>
          <w:bCs/>
        </w:rPr>
      </w:pPr>
      <w:r>
        <w:rPr>
          <w:b/>
          <w:bCs/>
        </w:rPr>
        <w:t xml:space="preserve">осуществления регионального государственного ветеринарного надзора на территории Брянской области </w:t>
      </w:r>
    </w:p>
    <w:p w:rsidR="00392A69" w:rsidRDefault="00392A69">
      <w:pPr>
        <w:pStyle w:val="FORMATTEXT"/>
        <w:jc w:val="both"/>
      </w:pPr>
      <w:r>
        <w:t xml:space="preserve">            </w:t>
      </w:r>
    </w:p>
    <w:p w:rsidR="00392A69" w:rsidRDefault="00392A69">
      <w:pPr>
        <w:pStyle w:val="FORMATTEXT"/>
        <w:ind w:firstLine="568"/>
        <w:jc w:val="both"/>
      </w:pPr>
      <w:r>
        <w:t>1. Настоящий Порядок осуществления регионального государственного ветеринарного надзора на территории Брянской области (далее - Порядок) устанавливает обязательные для соблюдения требования при осуществлении регионального государственного ветеринарного надзора на территории Брянской области.</w:t>
      </w:r>
    </w:p>
    <w:p w:rsidR="00392A69" w:rsidRDefault="00392A69">
      <w:pPr>
        <w:pStyle w:val="FORMATTEXT"/>
        <w:ind w:firstLine="568"/>
        <w:jc w:val="both"/>
      </w:pPr>
    </w:p>
    <w:p w:rsidR="00392A69" w:rsidRDefault="00392A69">
      <w:pPr>
        <w:pStyle w:val="FORMATTEXT"/>
        <w:ind w:firstLine="568"/>
        <w:jc w:val="both"/>
      </w:pPr>
      <w:r>
        <w:t xml:space="preserve">2. Региональный государственный ветеринарный надзор направлен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 индивидуальные предприниматели) и гражданами требований в области ветеринарии,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Брянской </w:t>
      </w:r>
      <w:r>
        <w:lastRenderedPageBreak/>
        <w:t>области (далее - обязательные требования), посредством организации и проведения проверок указанных органов и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92A69" w:rsidRDefault="00392A69">
      <w:pPr>
        <w:pStyle w:val="FORMATTEXT"/>
        <w:ind w:firstLine="568"/>
        <w:jc w:val="both"/>
      </w:pPr>
    </w:p>
    <w:p w:rsidR="00392A69" w:rsidRDefault="00392A69">
      <w:pPr>
        <w:pStyle w:val="FORMATTEXT"/>
        <w:ind w:firstLine="568"/>
        <w:jc w:val="both"/>
      </w:pPr>
      <w:r>
        <w:t>3. Региональный государственный ветеринарный надзор осуществляет управление ветеринарии Брянской области.</w:t>
      </w:r>
    </w:p>
    <w:p w:rsidR="00392A69" w:rsidRDefault="00392A69">
      <w:pPr>
        <w:pStyle w:val="FORMATTEXT"/>
        <w:ind w:firstLine="568"/>
        <w:jc w:val="both"/>
      </w:pPr>
    </w:p>
    <w:p w:rsidR="00392A69" w:rsidRDefault="00392A69">
      <w:pPr>
        <w:pStyle w:val="FORMATTEXT"/>
        <w:ind w:firstLine="568"/>
        <w:jc w:val="both"/>
      </w:pPr>
      <w:r>
        <w:t>4. Должностными лицами, уполномоченными на осуществление регионального государственного ветеринарного надзора на территории Брянской области, являются:</w:t>
      </w:r>
    </w:p>
    <w:p w:rsidR="00392A69" w:rsidRDefault="00392A69">
      <w:pPr>
        <w:pStyle w:val="FORMATTEXT"/>
        <w:ind w:firstLine="568"/>
        <w:jc w:val="both"/>
      </w:pPr>
    </w:p>
    <w:p w:rsidR="00392A69" w:rsidRDefault="00392A69">
      <w:pPr>
        <w:pStyle w:val="FORMATTEXT"/>
        <w:ind w:firstLine="568"/>
        <w:jc w:val="both"/>
      </w:pPr>
      <w:r>
        <w:t>начальник управления ветеринарии Брянской области, который по должности является главным государственным ветеринарным инспектором Брянской области;</w:t>
      </w:r>
    </w:p>
    <w:p w:rsidR="00392A69" w:rsidRDefault="00392A69">
      <w:pPr>
        <w:pStyle w:val="FORMATTEXT"/>
        <w:ind w:firstLine="568"/>
        <w:jc w:val="both"/>
      </w:pPr>
    </w:p>
    <w:p w:rsidR="00392A69" w:rsidRDefault="00392A69">
      <w:pPr>
        <w:pStyle w:val="FORMATTEXT"/>
        <w:ind w:firstLine="568"/>
        <w:jc w:val="both"/>
      </w:pPr>
      <w:r>
        <w:t>заместители начальника управления ветеринарии Брянской области, которые по должности являются заместителями главного государственного ветеринарного инспектора Брянской области;</w:t>
      </w:r>
    </w:p>
    <w:p w:rsidR="00392A69" w:rsidRDefault="00392A69">
      <w:pPr>
        <w:pStyle w:val="FORMATTEXT"/>
        <w:ind w:firstLine="568"/>
        <w:jc w:val="both"/>
      </w:pPr>
    </w:p>
    <w:p w:rsidR="00392A69" w:rsidRDefault="00392A69">
      <w:pPr>
        <w:pStyle w:val="FORMATTEXT"/>
        <w:ind w:firstLine="568"/>
        <w:jc w:val="both"/>
      </w:pPr>
      <w:r>
        <w:t>главные консультанты управления ветеринарии Брянской области, которые по должности являются главными государственными ветеринарными инспекторами на закрепленной территории;</w:t>
      </w:r>
    </w:p>
    <w:p w:rsidR="00392A69" w:rsidRDefault="00392A69">
      <w:pPr>
        <w:pStyle w:val="FORMATTEXT"/>
        <w:ind w:firstLine="568"/>
        <w:jc w:val="both"/>
      </w:pPr>
    </w:p>
    <w:p w:rsidR="00392A69" w:rsidRDefault="00392A69">
      <w:pPr>
        <w:pStyle w:val="FORMATTEXT"/>
        <w:ind w:firstLine="568"/>
        <w:jc w:val="both"/>
      </w:pPr>
      <w:r>
        <w:t>иные должностные лица управления ветеринарии Брянской области, на которых в соответствии с должностными регламентами возложено осуществление регионального государственного ветеринарного надзора на территории Брянской области.</w:t>
      </w:r>
    </w:p>
    <w:p w:rsidR="00392A69" w:rsidRDefault="00392A69">
      <w:pPr>
        <w:pStyle w:val="FORMATTEXT"/>
        <w:ind w:firstLine="568"/>
        <w:jc w:val="both"/>
      </w:pPr>
    </w:p>
    <w:p w:rsidR="00392A69" w:rsidRDefault="00392A69">
      <w:pPr>
        <w:pStyle w:val="FORMATTEXT"/>
        <w:ind w:firstLine="568"/>
        <w:jc w:val="both"/>
      </w:pPr>
      <w:r>
        <w:t xml:space="preserve">5. Перечень должностных лиц, уполномоченных составлять протоколы об административных правонарушениях в соответствии со </w:t>
      </w:r>
      <w:r>
        <w:fldChar w:fldCharType="begin"/>
      </w:r>
      <w:r>
        <w:instrText xml:space="preserve"> HYPERLINK "kodeks://link/d?nd=901807667&amp;point=mark=15N7O730000O00000002F3TLBTNR06F1PDO2C3QU2J31I0HK80HMDCF5"\o"’’Кодекс Российской Федерации об административных правонарушениях (с изменениями на 16 декабря 2019 года)’’</w:instrText>
      </w:r>
    </w:p>
    <w:p w:rsidR="00392A69" w:rsidRDefault="00392A69">
      <w:pPr>
        <w:pStyle w:val="FORMATTEXT"/>
        <w:ind w:firstLine="568"/>
        <w:jc w:val="both"/>
      </w:pPr>
      <w:r>
        <w:instrText>Кодекс РФ от 30.12.2001 N 195-ФЗ</w:instrText>
      </w:r>
    </w:p>
    <w:p w:rsidR="00392A69" w:rsidRDefault="00392A69">
      <w:pPr>
        <w:pStyle w:val="FORMATTEXT"/>
        <w:ind w:firstLine="568"/>
        <w:jc w:val="both"/>
      </w:pPr>
      <w:r>
        <w:instrText>Статус: действующая редакция (действ. с 16.12.2019)"</w:instrText>
      </w:r>
      <w:r>
        <w:fldChar w:fldCharType="separate"/>
      </w:r>
      <w:r>
        <w:rPr>
          <w:color w:val="0000AA"/>
          <w:u w:val="single"/>
        </w:rPr>
        <w:t>статьей 28.3 Кодекса Российской Федерации об административных правонарушениях</w:t>
      </w:r>
      <w:r>
        <w:rPr>
          <w:color w:val="0000FF"/>
          <w:u w:val="single"/>
        </w:rPr>
        <w:t xml:space="preserve"> </w:t>
      </w:r>
      <w:r>
        <w:fldChar w:fldCharType="end"/>
      </w:r>
      <w:r>
        <w:t>, устанавливается нормативным правовым актом управления ветеринарии Брянской области.</w:t>
      </w:r>
    </w:p>
    <w:p w:rsidR="00392A69" w:rsidRDefault="00392A69">
      <w:pPr>
        <w:pStyle w:val="FORMATTEXT"/>
        <w:ind w:firstLine="568"/>
        <w:jc w:val="both"/>
      </w:pPr>
    </w:p>
    <w:p w:rsidR="00392A69" w:rsidRDefault="00392A69">
      <w:pPr>
        <w:pStyle w:val="FORMATTEXT"/>
        <w:ind w:firstLine="568"/>
        <w:jc w:val="both"/>
      </w:pPr>
      <w:r>
        <w:t>6. Должностные лица, уполномоченные на осуществление регионального государственного ветеринарного надзора, при проведении проверок могут проводить ветеринарные и ветеринарно-санитарные экспертизы, обследования, расследования, исследования, испытания, ветеринарные, ветеринарно-санитарные и другие мероприятия по контролю, в том числе с привлечением подведомственных управлению ветеринарии Брянской области государственных учреждений.</w:t>
      </w:r>
    </w:p>
    <w:p w:rsidR="00392A69" w:rsidRDefault="00392A69">
      <w:pPr>
        <w:pStyle w:val="FORMATTEXT"/>
        <w:ind w:firstLine="568"/>
        <w:jc w:val="both"/>
      </w:pPr>
    </w:p>
    <w:p w:rsidR="00392A69" w:rsidRDefault="00392A69">
      <w:pPr>
        <w:pStyle w:val="FORMATTEXT"/>
        <w:ind w:firstLine="568"/>
        <w:jc w:val="both"/>
      </w:pPr>
      <w:r>
        <w:t>7. Управление ветеринарии Брянской области при осуществлении регионального государственного ветеринарного надзора взаимодействует с:</w:t>
      </w:r>
    </w:p>
    <w:p w:rsidR="00392A69" w:rsidRDefault="00392A69">
      <w:pPr>
        <w:pStyle w:val="FORMATTEXT"/>
        <w:ind w:firstLine="568"/>
        <w:jc w:val="both"/>
      </w:pPr>
    </w:p>
    <w:p w:rsidR="00392A69" w:rsidRDefault="00392A69">
      <w:pPr>
        <w:pStyle w:val="FORMATTEXT"/>
        <w:ind w:firstLine="568"/>
        <w:jc w:val="both"/>
      </w:pPr>
      <w:r>
        <w:t>управлением Федеральной службы по ветеринарному и фитосанитарному надзору по Брянской и Смоленской областям;</w:t>
      </w:r>
    </w:p>
    <w:p w:rsidR="00392A69" w:rsidRDefault="00392A69">
      <w:pPr>
        <w:pStyle w:val="FORMATTEXT"/>
        <w:ind w:firstLine="568"/>
        <w:jc w:val="both"/>
      </w:pPr>
    </w:p>
    <w:p w:rsidR="00392A69" w:rsidRDefault="00392A69">
      <w:pPr>
        <w:pStyle w:val="FORMATTEXT"/>
        <w:ind w:firstLine="568"/>
        <w:jc w:val="both"/>
      </w:pPr>
      <w:r>
        <w:t>управлением Федеральной службы по надзору в сфере защиты прав потребителей и благополучия человека по Брянской области;</w:t>
      </w:r>
    </w:p>
    <w:p w:rsidR="00392A69" w:rsidRDefault="00392A69">
      <w:pPr>
        <w:pStyle w:val="FORMATTEXT"/>
        <w:ind w:firstLine="568"/>
        <w:jc w:val="both"/>
      </w:pPr>
    </w:p>
    <w:p w:rsidR="00392A69" w:rsidRDefault="00392A69">
      <w:pPr>
        <w:pStyle w:val="FORMATTEXT"/>
        <w:ind w:firstLine="568"/>
        <w:jc w:val="both"/>
      </w:pPr>
      <w:r>
        <w:t>другими федеральными органами исполнительной власти, органами исполнительной власти Брянской области, органами местного само-управления, общественными и иными организациями и гражданами.</w:t>
      </w:r>
    </w:p>
    <w:p w:rsidR="00392A69" w:rsidRDefault="00392A69">
      <w:pPr>
        <w:pStyle w:val="FORMATTEXT"/>
        <w:ind w:firstLine="568"/>
        <w:jc w:val="both"/>
      </w:pPr>
    </w:p>
    <w:p w:rsidR="00392A69" w:rsidRDefault="00392A69">
      <w:pPr>
        <w:pStyle w:val="FORMATTEXT"/>
        <w:ind w:firstLine="568"/>
        <w:jc w:val="both"/>
      </w:pPr>
      <w:r>
        <w:t xml:space="preserve">8. Должностные лица, уполномоченные на осуществление регионального государственного ветеринарного надзора, пользуются правами, установленными </w:t>
      </w:r>
      <w:r>
        <w:fldChar w:fldCharType="begin"/>
      </w:r>
      <w:r>
        <w:instrText xml:space="preserve"> HYPERLINK "kodeks://link/d?nd=9004249"\o"’’О ветеринарии (с изменениями на 2 августа 2019 года)’’</w:instrText>
      </w:r>
    </w:p>
    <w:p w:rsidR="00392A69" w:rsidRDefault="00392A69">
      <w:pPr>
        <w:pStyle w:val="FORMATTEXT"/>
        <w:ind w:firstLine="568"/>
        <w:jc w:val="both"/>
      </w:pPr>
      <w:r>
        <w:instrText>Закон РФ от 14.05.1993 N 4979-1</w:instrText>
      </w:r>
    </w:p>
    <w:p w:rsidR="00392A69" w:rsidRDefault="00392A69">
      <w:pPr>
        <w:pStyle w:val="FORMATTEXT"/>
        <w:ind w:firstLine="568"/>
        <w:jc w:val="both"/>
      </w:pPr>
      <w:r>
        <w:instrText>Статус: действующая редакция (действ. с 13.08.2019)"</w:instrText>
      </w:r>
      <w:r>
        <w:fldChar w:fldCharType="separate"/>
      </w:r>
      <w:r>
        <w:rPr>
          <w:color w:val="0000AA"/>
          <w:u w:val="single"/>
        </w:rPr>
        <w:t>Законом Российской Федерации от 14 мая 1993 года N 4979-1 "О ветеринарии"</w:t>
      </w:r>
      <w:r>
        <w:rPr>
          <w:color w:val="0000FF"/>
          <w:u w:val="single"/>
        </w:rPr>
        <w:t xml:space="preserve"> </w:t>
      </w:r>
      <w:r>
        <w:fldChar w:fldCharType="end"/>
      </w:r>
      <w:r>
        <w:t xml:space="preserve">, соблюдают ограничения и выполняют обязанности, установленные </w:t>
      </w:r>
      <w:r>
        <w:fldChar w:fldCharType="begin"/>
      </w:r>
      <w:r>
        <w:instrText xml:space="preserve"> HYPERLINK "kodeks://link/d?nd=902135756"\o"’’О защите прав юридических лиц и индивидуальных предпринимателей при осуществлении ...’’</w:instrText>
      </w:r>
    </w:p>
    <w:p w:rsidR="00392A69" w:rsidRDefault="00392A69">
      <w:pPr>
        <w:pStyle w:val="FORMATTEXT"/>
        <w:ind w:firstLine="568"/>
        <w:jc w:val="both"/>
      </w:pPr>
      <w:r>
        <w:instrText>Федеральный закон от 26.12.2008 N 294-ФЗ</w:instrText>
      </w:r>
    </w:p>
    <w:p w:rsidR="00392A69" w:rsidRDefault="00392A69">
      <w:pPr>
        <w:pStyle w:val="FORMATTEXT"/>
        <w:ind w:firstLine="568"/>
        <w:jc w:val="both"/>
      </w:pPr>
      <w:r>
        <w:instrText>Статус: действующая редакция (действ. с 13.08.2019)"</w:instrText>
      </w:r>
      <w:r>
        <w:fldChar w:fldCharType="separate"/>
      </w:r>
      <w:r>
        <w:rPr>
          <w:color w:val="0000AA"/>
          <w:u w:val="single"/>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(далее - Федеральный закон), а также несут ответственность за неисполнение или ненадлежащее исполнение возложенных на них полномочий в соответствии с Федеральным законом.</w:t>
      </w:r>
    </w:p>
    <w:p w:rsidR="00392A69" w:rsidRDefault="00392A69">
      <w:pPr>
        <w:pStyle w:val="FORMATTEXT"/>
        <w:ind w:firstLine="568"/>
        <w:jc w:val="both"/>
      </w:pPr>
    </w:p>
    <w:p w:rsidR="00392A69" w:rsidRDefault="00392A69">
      <w:pPr>
        <w:pStyle w:val="FORMATTEXT"/>
        <w:ind w:firstLine="568"/>
        <w:jc w:val="both"/>
      </w:pPr>
      <w:r>
        <w:t>9. Должностные лица, уполномоченные на осуществление регионального государственного ветеринарного надзора, имеют при себе служебные удостоверения.</w:t>
      </w:r>
    </w:p>
    <w:p w:rsidR="00392A69" w:rsidRDefault="00392A69">
      <w:pPr>
        <w:pStyle w:val="FORMATTEXT"/>
        <w:ind w:firstLine="568"/>
        <w:jc w:val="both"/>
      </w:pPr>
    </w:p>
    <w:p w:rsidR="00392A69" w:rsidRDefault="00392A69">
      <w:pPr>
        <w:pStyle w:val="FORMATTEXT"/>
        <w:ind w:firstLine="568"/>
        <w:jc w:val="both"/>
      </w:pPr>
      <w:r>
        <w:t xml:space="preserve">10. К отношениям, связанным с осуществлением регионального государственного ветеринарного надзора, применяются положения Федерального закона, </w:t>
      </w:r>
      <w:r>
        <w:fldChar w:fldCharType="begin"/>
      </w:r>
      <w:r>
        <w:instrText xml:space="preserve"> HYPERLINK "kodeks://link/d?nd=9004249"\o"’’О ветеринарии (с изменениями на 2 августа 2019 года)’’</w:instrText>
      </w:r>
    </w:p>
    <w:p w:rsidR="00392A69" w:rsidRDefault="00392A69">
      <w:pPr>
        <w:pStyle w:val="FORMATTEXT"/>
        <w:ind w:firstLine="568"/>
        <w:jc w:val="both"/>
      </w:pPr>
      <w:r>
        <w:instrText>Закон РФ от 14.05.1993 N 4979-1</w:instrText>
      </w:r>
    </w:p>
    <w:p w:rsidR="00392A69" w:rsidRDefault="00392A69">
      <w:pPr>
        <w:pStyle w:val="FORMATTEXT"/>
        <w:ind w:firstLine="568"/>
        <w:jc w:val="both"/>
      </w:pPr>
      <w:r>
        <w:instrText>Статус: действующая редакция (действ. с 13.08.2019)"</w:instrText>
      </w:r>
      <w:r>
        <w:fldChar w:fldCharType="separate"/>
      </w:r>
      <w:r>
        <w:rPr>
          <w:color w:val="0000AA"/>
          <w:u w:val="single"/>
        </w:rPr>
        <w:t>Закона Российской Федерации от 14 мая 1993 года N 4979-1 "О ветеринарии"</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ind w:firstLine="568"/>
        <w:jc w:val="both"/>
      </w:pPr>
      <w:r>
        <w:t>11. Региональный государственный ветеринарный надзор осуществляется посредством проведения плановых и внеплановых, документарных и выездных проверок в соответствии с Федеральным законом, а также систематического наблюдения, анализа и прогнозирования состояния исполнения обязательных требований.</w:t>
      </w:r>
    </w:p>
    <w:p w:rsidR="00392A69" w:rsidRDefault="00392A69">
      <w:pPr>
        <w:pStyle w:val="FORMATTEXT"/>
        <w:ind w:firstLine="568"/>
        <w:jc w:val="both"/>
      </w:pPr>
    </w:p>
    <w:p w:rsidR="00392A69" w:rsidRDefault="00392A69">
      <w:pPr>
        <w:pStyle w:val="FORMATTEXT"/>
        <w:ind w:firstLine="568"/>
        <w:jc w:val="both"/>
      </w:pPr>
      <w:r>
        <w:t xml:space="preserve">12. Сроки и последовательность административных процедур при осуществлении регионального государственного ветеринарного надзора устанавливаются административным регламентом исполнения управлением ветеринарии Брянской области государственной функции по осуществлению надзора за юридическими лицами, индивидуальными предпринимателями, осуществляющими подконтрольную государственному ветеринарному надзору деятельность на территории Брянской области, по выполнению ими требований действующего ветеринарного законодательства в установленной сфере деятельности, утвержденным постановлением Правительства Брянской области </w:t>
      </w:r>
      <w:r>
        <w:fldChar w:fldCharType="begin"/>
      </w:r>
      <w:r>
        <w:instrText xml:space="preserve"> HYPERLINK "kodeks://link/d?nd=974026412"\o"’’Об утверждении административного регламента исполнения управлением ветеринарии Брянской области ...’’</w:instrText>
      </w:r>
    </w:p>
    <w:p w:rsidR="00392A69" w:rsidRDefault="00392A69">
      <w:pPr>
        <w:pStyle w:val="FORMATTEXT"/>
        <w:ind w:firstLine="568"/>
        <w:jc w:val="both"/>
      </w:pPr>
      <w:r>
        <w:instrText>Постановление Правительства Брянской области от 27.05.2013 N 151-п</w:instrText>
      </w:r>
    </w:p>
    <w:p w:rsidR="00392A69" w:rsidRDefault="00392A69">
      <w:pPr>
        <w:pStyle w:val="FORMATTEXT"/>
        <w:ind w:firstLine="568"/>
        <w:jc w:val="both"/>
      </w:pPr>
      <w:r>
        <w:instrText>Статус: недействующий"</w:instrText>
      </w:r>
      <w:r>
        <w:fldChar w:fldCharType="separate"/>
      </w:r>
      <w:r>
        <w:rPr>
          <w:color w:val="BF2F1C"/>
          <w:u w:val="single"/>
        </w:rPr>
        <w:t>от 27 мая 2013 года N 151-п</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ind w:firstLine="568"/>
        <w:jc w:val="both"/>
      </w:pPr>
      <w:r>
        <w:t>13. Решения и действия (бездействие) должностных лиц управления ветеринарии Брянской области, осуществляющих региональный государственный ветеринарный надзор, могут быть обжалованы в административном и (или) судебном порядке в соответствии с законодательством Российской Федерации.</w:t>
      </w:r>
    </w:p>
    <w:p w:rsidR="00392A69" w:rsidRDefault="00392A69">
      <w:pPr>
        <w:pStyle w:val="FORMATTEXT"/>
        <w:ind w:firstLine="568"/>
        <w:jc w:val="both"/>
      </w:pPr>
    </w:p>
    <w:p w:rsidR="00392A69" w:rsidRDefault="00392A69">
      <w:pPr>
        <w:pStyle w:val="FORMATTEXT"/>
        <w:ind w:firstLine="568"/>
        <w:jc w:val="both"/>
      </w:pPr>
      <w:r>
        <w:t xml:space="preserve">14. Управление ветеринарии Брянской области размещает информацию о плановых и внеплановых проверках юридических лиц, индивидуальных предпринимателей, органов государственной власти Брянской области и должностных лиц органов государственной власти Брянской области, органов местного самоуправления и должностных лиц органов местного самоуправления, о результатах проверок и о принятых мерах по пресечению и (или) устранению последствий выявленных нарушений в едином реестре проверок в соответствии с правилами формирования и ведения единого реестра проверок, утверждаемыми Правительством Российской Федерации. (в ред. постановления Правительства Брянской области </w:t>
      </w:r>
      <w:r>
        <w:fldChar w:fldCharType="begin"/>
      </w:r>
      <w:r>
        <w:instrText xml:space="preserve"> HYPERLINK "kodeks://link/d?nd=974055676"\o"’’О внесении изменений в Порядок осуществления регионального государственного ветеринарного надзора на территории Брянской области’’</w:instrText>
      </w:r>
    </w:p>
    <w:p w:rsidR="00392A69" w:rsidRDefault="00392A69">
      <w:pPr>
        <w:pStyle w:val="FORMATTEXT"/>
        <w:ind w:firstLine="568"/>
        <w:jc w:val="both"/>
      </w:pPr>
      <w:r>
        <w:instrText>Постановление Правительства Брянской области от 08.10.2019 N 465-п</w:instrText>
      </w:r>
    </w:p>
    <w:p w:rsidR="00392A69" w:rsidRDefault="00392A69">
      <w:pPr>
        <w:pStyle w:val="FORMATTEXT"/>
        <w:ind w:firstLine="568"/>
        <w:jc w:val="both"/>
      </w:pPr>
      <w:r>
        <w:instrText>Статус: действует с 11.10.2019"</w:instrText>
      </w:r>
      <w:r>
        <w:fldChar w:fldCharType="separate"/>
      </w:r>
      <w:r>
        <w:rPr>
          <w:color w:val="0000AA"/>
          <w:u w:val="single"/>
        </w:rPr>
        <w:t>от 08.10.2019 N 465-п</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ind w:firstLine="568"/>
        <w:jc w:val="both"/>
      </w:pPr>
      <w:r>
        <w:t xml:space="preserve">15. В целях применения при осуществлении регионального государственного ветеринарного надзора риск-ориентированного подхода деятельность юридических лиц и индивидуальных предпринимателей и (или) используемые ими производственные объекты (далее - объекты регионального государственного ветеринарного надзора) подлежат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w:t>
      </w:r>
      <w:r>
        <w:fldChar w:fldCharType="begin"/>
      </w:r>
      <w:r>
        <w:instrText xml:space="preserve"> HYPERLINK "kodeks://link/d?nd=420372694"\o"’’О применении риск-ориентированного подхода при организации отдельных видов государственного ...’’</w:instrText>
      </w:r>
    </w:p>
    <w:p w:rsidR="00392A69" w:rsidRDefault="00392A69">
      <w:pPr>
        <w:pStyle w:val="FORMATTEXT"/>
        <w:ind w:firstLine="568"/>
        <w:jc w:val="both"/>
      </w:pPr>
      <w:r>
        <w:instrText>Постановление Правительства РФ от 17.08.2016 N 806</w:instrText>
      </w:r>
    </w:p>
    <w:p w:rsidR="00392A69" w:rsidRDefault="00392A69">
      <w:pPr>
        <w:pStyle w:val="FORMATTEXT"/>
        <w:ind w:firstLine="568"/>
        <w:jc w:val="both"/>
      </w:pPr>
      <w:r>
        <w:instrText>Статус: действующая редакция (действ. с 29.03.2019)"</w:instrText>
      </w:r>
      <w:r>
        <w:fldChar w:fldCharType="separate"/>
      </w:r>
      <w:r>
        <w:rPr>
          <w:color w:val="0000AA"/>
          <w:u w:val="single"/>
        </w:rPr>
        <w:t>постановлением Правительства Российской Федерации от 17 августа 2016 года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Pr>
          <w:color w:val="0000FF"/>
          <w:u w:val="single"/>
        </w:rPr>
        <w:t xml:space="preserve"> </w:t>
      </w:r>
      <w:r>
        <w:fldChar w:fldCharType="end"/>
      </w:r>
      <w:r>
        <w:t>. Отнесение объектов регионального государственного ветеринарного надзора к определенной категории риска осуществляется на основании критериев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при осуществлении регионального государственного ветеринарного надзора, утвержденных Правительством Брянской области.</w:t>
      </w:r>
    </w:p>
    <w:p w:rsidR="00392A69" w:rsidRDefault="00392A69">
      <w:pPr>
        <w:pStyle w:val="FORMATTEXT"/>
        <w:ind w:firstLine="568"/>
        <w:jc w:val="both"/>
      </w:pPr>
    </w:p>
    <w:p w:rsidR="00392A69" w:rsidRDefault="00392A69">
      <w:pPr>
        <w:pStyle w:val="FORMATTEXT"/>
        <w:ind w:firstLine="568"/>
        <w:jc w:val="both"/>
      </w:pPr>
      <w:r>
        <w:t>16. Отнесение объектов регионального государственного ветеринарного надзора к определенной категории риска, изменение категории риска осуществляется приказом начальника управления ветеринарии Брянской области или его заместителя. При отсутствии приказа об отнесении объекта регионального государственного ветеринарного надзора к определенной категории риска он считается отнесенным к категории низкого риска.</w:t>
      </w:r>
    </w:p>
    <w:p w:rsidR="00392A69" w:rsidRDefault="00392A69">
      <w:pPr>
        <w:pStyle w:val="FORMATTEXT"/>
        <w:ind w:firstLine="568"/>
        <w:jc w:val="both"/>
      </w:pPr>
    </w:p>
    <w:p w:rsidR="00392A69" w:rsidRDefault="00392A69">
      <w:pPr>
        <w:pStyle w:val="FORMATTEXT"/>
        <w:ind w:firstLine="568"/>
        <w:jc w:val="both"/>
      </w:pPr>
      <w:r>
        <w:t>17. Проведение плановых проверок в отношении объектов регионального государственного ветеринарного надзора в зависимости от присвоенной категории риска осуществляется со следующей периодичностью:</w:t>
      </w:r>
    </w:p>
    <w:p w:rsidR="00392A69" w:rsidRDefault="00392A69">
      <w:pPr>
        <w:pStyle w:val="FORMATTEXT"/>
        <w:ind w:firstLine="568"/>
        <w:jc w:val="both"/>
      </w:pPr>
    </w:p>
    <w:p w:rsidR="00392A69" w:rsidRDefault="00392A69">
      <w:pPr>
        <w:pStyle w:val="FORMATTEXT"/>
        <w:ind w:firstLine="568"/>
        <w:jc w:val="both"/>
      </w:pPr>
      <w:r>
        <w:t>для категории чрезвычайно высокого риска - один раз в 1 год;</w:t>
      </w:r>
    </w:p>
    <w:p w:rsidR="00392A69" w:rsidRDefault="00392A69">
      <w:pPr>
        <w:pStyle w:val="FORMATTEXT"/>
        <w:ind w:firstLine="568"/>
        <w:jc w:val="both"/>
      </w:pPr>
    </w:p>
    <w:p w:rsidR="00392A69" w:rsidRDefault="00392A69">
      <w:pPr>
        <w:pStyle w:val="FORMATTEXT"/>
        <w:ind w:firstLine="568"/>
        <w:jc w:val="both"/>
      </w:pPr>
      <w:r>
        <w:t>для категории высокого и значительного риска - один раз в 2 года;</w:t>
      </w:r>
    </w:p>
    <w:p w:rsidR="00392A69" w:rsidRDefault="00392A69">
      <w:pPr>
        <w:pStyle w:val="FORMATTEXT"/>
        <w:ind w:firstLine="568"/>
        <w:jc w:val="both"/>
      </w:pPr>
    </w:p>
    <w:p w:rsidR="00392A69" w:rsidRDefault="00392A69">
      <w:pPr>
        <w:pStyle w:val="FORMATTEXT"/>
        <w:ind w:firstLine="568"/>
        <w:jc w:val="both"/>
      </w:pPr>
      <w:r>
        <w:t>для категории среднего риска - не чаще чем один раз в 3 года;</w:t>
      </w:r>
    </w:p>
    <w:p w:rsidR="00392A69" w:rsidRDefault="00392A69">
      <w:pPr>
        <w:pStyle w:val="FORMATTEXT"/>
        <w:ind w:firstLine="568"/>
        <w:jc w:val="both"/>
      </w:pPr>
    </w:p>
    <w:p w:rsidR="00392A69" w:rsidRDefault="00392A69">
      <w:pPr>
        <w:pStyle w:val="FORMATTEXT"/>
        <w:ind w:firstLine="568"/>
        <w:jc w:val="both"/>
      </w:pPr>
      <w:r>
        <w:t>для категории умеренного риска - не чаще чем один раз в 5 лет;</w:t>
      </w:r>
    </w:p>
    <w:p w:rsidR="00392A69" w:rsidRDefault="00392A69">
      <w:pPr>
        <w:pStyle w:val="FORMATTEXT"/>
        <w:ind w:firstLine="568"/>
        <w:jc w:val="both"/>
      </w:pPr>
    </w:p>
    <w:p w:rsidR="00392A69" w:rsidRDefault="00392A69">
      <w:pPr>
        <w:pStyle w:val="FORMATTEXT"/>
        <w:ind w:firstLine="568"/>
        <w:jc w:val="both"/>
      </w:pPr>
      <w:r>
        <w:t>для категории низкого риска - плановые проверки не проводятся.</w:t>
      </w:r>
    </w:p>
    <w:p w:rsidR="00392A69" w:rsidRDefault="00392A69">
      <w:pPr>
        <w:pStyle w:val="FORMATTEXT"/>
        <w:ind w:firstLine="568"/>
        <w:jc w:val="both"/>
      </w:pPr>
    </w:p>
    <w:p w:rsidR="00392A69" w:rsidRDefault="00392A69">
      <w:pPr>
        <w:pStyle w:val="FORMATTEXT"/>
        <w:ind w:firstLine="568"/>
        <w:jc w:val="both"/>
      </w:pPr>
      <w:r>
        <w:t>18. Управление ветеринарии Брянской области ведет перечни объектов ветеринарного надзора, которым присвоены категории риска (далее - перечни). Включение объектов ветеринарного надзора в перечни осуществляется на основании приказа управления ветеринарии Брянской области об отнесении объектов ветеринарного надзора к соответствующим категориям риска.</w:t>
      </w:r>
    </w:p>
    <w:p w:rsidR="00392A69" w:rsidRDefault="00392A69">
      <w:pPr>
        <w:pStyle w:val="FORMATTEXT"/>
        <w:ind w:firstLine="568"/>
        <w:jc w:val="both"/>
      </w:pPr>
    </w:p>
    <w:p w:rsidR="00392A69" w:rsidRDefault="00392A69">
      <w:pPr>
        <w:pStyle w:val="FORMATTEXT"/>
        <w:ind w:firstLine="568"/>
        <w:jc w:val="both"/>
      </w:pPr>
      <w:r>
        <w:t>19. Перечни содержат следующую информацию:</w:t>
      </w:r>
    </w:p>
    <w:p w:rsidR="00392A69" w:rsidRDefault="00392A69">
      <w:pPr>
        <w:pStyle w:val="FORMATTEXT"/>
        <w:ind w:firstLine="568"/>
        <w:jc w:val="both"/>
      </w:pPr>
    </w:p>
    <w:p w:rsidR="00392A69" w:rsidRDefault="00392A69">
      <w:pPr>
        <w:pStyle w:val="FORMATTEXT"/>
        <w:ind w:firstLine="568"/>
        <w:jc w:val="both"/>
      </w:pPr>
      <w:r>
        <w:t>а)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92A69" w:rsidRDefault="00392A69">
      <w:pPr>
        <w:pStyle w:val="FORMATTEXT"/>
        <w:ind w:firstLine="568"/>
        <w:jc w:val="both"/>
      </w:pPr>
    </w:p>
    <w:p w:rsidR="00392A69" w:rsidRDefault="00392A69">
      <w:pPr>
        <w:pStyle w:val="FORMATTEXT"/>
        <w:ind w:firstLine="568"/>
        <w:jc w:val="both"/>
      </w:pPr>
      <w:r>
        <w:t>б) основной государственный регистрационный номер;</w:t>
      </w:r>
    </w:p>
    <w:p w:rsidR="00392A69" w:rsidRDefault="00392A69">
      <w:pPr>
        <w:pStyle w:val="FORMATTEXT"/>
        <w:ind w:firstLine="568"/>
        <w:jc w:val="both"/>
      </w:pPr>
    </w:p>
    <w:p w:rsidR="00392A69" w:rsidRDefault="00392A69">
      <w:pPr>
        <w:pStyle w:val="FORMATTEXT"/>
        <w:ind w:firstLine="568"/>
        <w:jc w:val="both"/>
      </w:pPr>
      <w:r>
        <w:t>в) индивидуальный номер налогоплательщика;</w:t>
      </w:r>
    </w:p>
    <w:p w:rsidR="00392A69" w:rsidRDefault="00392A69">
      <w:pPr>
        <w:pStyle w:val="FORMATTEXT"/>
        <w:ind w:firstLine="568"/>
        <w:jc w:val="both"/>
      </w:pPr>
    </w:p>
    <w:p w:rsidR="00392A69" w:rsidRDefault="00392A69">
      <w:pPr>
        <w:pStyle w:val="FORMATTEXT"/>
        <w:ind w:firstLine="568"/>
        <w:jc w:val="both"/>
      </w:pPr>
      <w:r>
        <w:t>г) место нахождения объекта ветеринарного надзора;</w:t>
      </w:r>
    </w:p>
    <w:p w:rsidR="00392A69" w:rsidRDefault="00392A69">
      <w:pPr>
        <w:pStyle w:val="FORMATTEXT"/>
        <w:ind w:firstLine="568"/>
        <w:jc w:val="both"/>
      </w:pPr>
    </w:p>
    <w:p w:rsidR="00392A69" w:rsidRDefault="00392A69">
      <w:pPr>
        <w:pStyle w:val="FORMATTEXT"/>
        <w:ind w:firstLine="568"/>
        <w:jc w:val="both"/>
      </w:pPr>
      <w:r>
        <w:t>д) дату и номер решения о присвоении объекту ветеринарного надзора категории риска, указание на категорию риска, а также сведения, на основании которых было принято решение об отнесении объекта ветеринарного надзора к категории риска.</w:t>
      </w:r>
    </w:p>
    <w:p w:rsidR="00392A69" w:rsidRDefault="00392A69">
      <w:pPr>
        <w:pStyle w:val="FORMATTEXT"/>
        <w:ind w:firstLine="568"/>
        <w:jc w:val="both"/>
      </w:pPr>
    </w:p>
    <w:p w:rsidR="00392A69" w:rsidRDefault="00392A69">
      <w:pPr>
        <w:pStyle w:val="FORMATTEXT"/>
        <w:ind w:firstLine="568"/>
        <w:jc w:val="both"/>
      </w:pPr>
      <w:r>
        <w:t>20. При отнесении объектов регионального государственного ветеринарного надзора к категориям чрезвычайно высокого, высокого и значительного риска управление ветеринарии Брянской области размещает соответствующую информацию об этих объектах на своем официальном сайте в информационно-телекоммуникационной сети "Интернет". Размещение информации осуществляется с учетом требований законодательства Российской Федерации о защите государственной тайны.</w:t>
      </w:r>
    </w:p>
    <w:p w:rsidR="00392A69" w:rsidRDefault="00392A69">
      <w:pPr>
        <w:pStyle w:val="FORMATTEXT"/>
        <w:ind w:firstLine="568"/>
        <w:jc w:val="both"/>
      </w:pPr>
    </w:p>
    <w:p w:rsidR="00392A69" w:rsidRDefault="00392A69">
      <w:pPr>
        <w:pStyle w:val="FORMATTEXT"/>
        <w:ind w:firstLine="568"/>
        <w:jc w:val="both"/>
      </w:pPr>
      <w:r>
        <w:t xml:space="preserve">21. По запросу юридического лица или индивидуального предпринимателя, деятельность которых отнесена к одной из категорий риска, управление ветеринарии Брянской области представляет юридическому лицу или индивидуальному предпринимателю информацию об отнесении их деятельности к категории риска, а также сведения, использованные при отнесении деятельности юридического лица или индивидуального предпринимателя к определенной категории риска, в срок, не превышающий 15 рабочих дней с даты поступления такого запроса, в соответствии с требованиями </w:t>
      </w:r>
      <w:r>
        <w:fldChar w:fldCharType="begin"/>
      </w:r>
      <w:r>
        <w:instrText xml:space="preserve"> HYPERLINK "kodeks://link/d?nd=420372694"\o"’’О применении риск-ориентированного подхода при организации отдельных видов государственного ...’’</w:instrText>
      </w:r>
    </w:p>
    <w:p w:rsidR="00392A69" w:rsidRDefault="00392A69">
      <w:pPr>
        <w:pStyle w:val="FORMATTEXT"/>
        <w:ind w:firstLine="568"/>
        <w:jc w:val="both"/>
      </w:pPr>
      <w:r>
        <w:instrText>Постановление Правительства РФ от 17.08.2016 N 806</w:instrText>
      </w:r>
    </w:p>
    <w:p w:rsidR="00392A69" w:rsidRDefault="00392A69">
      <w:pPr>
        <w:pStyle w:val="FORMATTEXT"/>
        <w:ind w:firstLine="568"/>
        <w:jc w:val="both"/>
      </w:pPr>
      <w:r>
        <w:instrText>Статус: действующая редакция (действ. с 29.03.2019)"</w:instrText>
      </w:r>
      <w:r>
        <w:fldChar w:fldCharType="separate"/>
      </w:r>
      <w:r>
        <w:rPr>
          <w:color w:val="0000AA"/>
          <w:u w:val="single"/>
        </w:rPr>
        <w:t>постановления Правительства Российской Федерации от 17 августа 2016 года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ind w:firstLine="568"/>
        <w:jc w:val="both"/>
      </w:pPr>
      <w:r>
        <w:t>22. Юридическое лицо или индивидуальный предприниматель в установленном порядке вправе подать в управление ветеринарии Брянской области заявление об изменении ранее присвоенной используемым ими объектам регионального государственного ветеринарного надзора категории риска.</w:t>
      </w:r>
    </w:p>
    <w:p w:rsidR="00392A69" w:rsidRDefault="00392A69">
      <w:pPr>
        <w:pStyle w:val="FORMATTEXT"/>
        <w:ind w:firstLine="568"/>
        <w:jc w:val="both"/>
      </w:pPr>
    </w:p>
    <w:p w:rsidR="00392A69" w:rsidRDefault="00392A69">
      <w:pPr>
        <w:pStyle w:val="FORMATTEXT"/>
        <w:ind w:firstLine="568"/>
        <w:jc w:val="both"/>
      </w:pPr>
      <w:r>
        <w:t>23. Должностные лица, осуществляющие государственный надзор, при проведении плановой проверки обязаны использовать проверочные листы (списки контрольных вопросов), которые утверждаются приказом управления ветеринарии Брянской области.</w:t>
      </w:r>
    </w:p>
    <w:p w:rsidR="00392A69" w:rsidRDefault="00392A69">
      <w:pPr>
        <w:pStyle w:val="FORMATTEXT"/>
        <w:ind w:firstLine="568"/>
        <w:jc w:val="both"/>
      </w:pPr>
    </w:p>
    <w:p w:rsidR="00392A69" w:rsidRDefault="00392A69">
      <w:pPr>
        <w:pStyle w:val="FORMATTEXT"/>
        <w:ind w:firstLine="568"/>
        <w:jc w:val="both"/>
      </w:pPr>
      <w:r>
        <w:t>24.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392A69" w:rsidRDefault="00392A69">
      <w:pPr>
        <w:pStyle w:val="FORMATTEXT"/>
        <w:ind w:firstLine="568"/>
        <w:jc w:val="both"/>
      </w:pPr>
    </w:p>
    <w:p w:rsidR="00392A69" w:rsidRDefault="00392A69">
      <w:pPr>
        <w:pStyle w:val="FORMATTEXT"/>
        <w:ind w:firstLine="568"/>
        <w:jc w:val="both"/>
      </w:pPr>
      <w:r>
        <w:t>26.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безопасности государства.</w:t>
      </w:r>
    </w:p>
    <w:p w:rsidR="00392A69" w:rsidRDefault="00392A69">
      <w:pPr>
        <w:pStyle w:val="FORMATTEXT"/>
        <w:ind w:firstLine="568"/>
        <w:jc w:val="both"/>
      </w:pPr>
    </w:p>
    <w:p w:rsidR="00392A69" w:rsidRDefault="00392A69">
      <w:pPr>
        <w:pStyle w:val="FORMATTEXT"/>
        <w:ind w:firstLine="568"/>
        <w:jc w:val="both"/>
      </w:pPr>
      <w:r>
        <w:t xml:space="preserve">27.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 (пп. 15-27 в ред. постановления Правительства Брянской области </w:t>
      </w:r>
      <w:r>
        <w:fldChar w:fldCharType="begin"/>
      </w:r>
      <w:r>
        <w:instrText xml:space="preserve"> HYPERLINK "kodeks://link/d?nd=974055676"\o"’’О внесении изменений в Порядок осуществления регионального государственного ветеринарного надзора на территории Брянской области’’</w:instrText>
      </w:r>
    </w:p>
    <w:p w:rsidR="00392A69" w:rsidRDefault="00392A69">
      <w:pPr>
        <w:pStyle w:val="FORMATTEXT"/>
        <w:ind w:firstLine="568"/>
        <w:jc w:val="both"/>
      </w:pPr>
      <w:r>
        <w:instrText>Постановление Правительства Брянской области от 08.10.2019 N 465-п</w:instrText>
      </w:r>
    </w:p>
    <w:p w:rsidR="00392A69" w:rsidRDefault="00392A69">
      <w:pPr>
        <w:pStyle w:val="FORMATTEXT"/>
        <w:ind w:firstLine="568"/>
        <w:jc w:val="both"/>
      </w:pPr>
      <w:r>
        <w:instrText>Статус: действует с 11.10.2019"</w:instrText>
      </w:r>
      <w:r>
        <w:fldChar w:fldCharType="separate"/>
      </w:r>
      <w:r>
        <w:rPr>
          <w:color w:val="0000AA"/>
          <w:u w:val="single"/>
        </w:rPr>
        <w:t>от 08.10.2019 N 465-п</w:t>
      </w:r>
      <w:r>
        <w:rPr>
          <w:color w:val="0000FF"/>
          <w:u w:val="single"/>
        </w:rPr>
        <w:t xml:space="preserve"> </w:t>
      </w:r>
      <w:r>
        <w:fldChar w:fldCharType="end"/>
      </w:r>
      <w:r>
        <w:t>)</w:t>
      </w:r>
    </w:p>
    <w:p w:rsidR="00392A69" w:rsidRDefault="00392A69">
      <w:pPr>
        <w:pStyle w:val="FORMATTEXT"/>
        <w:ind w:firstLine="568"/>
        <w:jc w:val="both"/>
      </w:pPr>
    </w:p>
    <w:p w:rsidR="00392A69" w:rsidRDefault="00392A69">
      <w:pPr>
        <w:pStyle w:val="FORMATTEXT"/>
      </w:pPr>
    </w:p>
    <w:p w:rsidR="00392A69" w:rsidRDefault="00392A69">
      <w:pPr>
        <w:pStyle w:val="FORMATTEXT"/>
      </w:pPr>
    </w:p>
    <w:p w:rsidR="00392A69" w:rsidRDefault="00392A69">
      <w:pPr>
        <w:pStyle w:val="FORMATTEXT"/>
      </w:pPr>
      <w:r>
        <w:t>Текст документа сверен по:</w:t>
      </w:r>
    </w:p>
    <w:p w:rsidR="00392A69" w:rsidRDefault="00392A69">
      <w:pPr>
        <w:pStyle w:val="FORMATTEXT"/>
      </w:pPr>
      <w:r>
        <w:t xml:space="preserve">     Официальная рассылка </w:t>
      </w:r>
    </w:p>
    <w:p w:rsidR="00392A69" w:rsidRDefault="00392A6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"kodeks://link/d?nd=974030396"\o"’’Об утверждении Порядка осуществления регионального государственного ветеринарного надзора на территории ...’’</w:instrText>
      </w:r>
    </w:p>
    <w:p w:rsidR="00392A69" w:rsidRDefault="00392A6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Постановление Правительства Брянской области от 24.02.2014 N 55-п</w:instrText>
      </w:r>
    </w:p>
    <w:p w:rsidR="00392A69" w:rsidRDefault="00392A6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w:instrText>
      </w:r>
      <w:r w:rsidR="0026503A">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Порядка осуществления регионального государственного ветеринарного надзора на территории Брянской области (с изменениями на 8 октября 2019 года) (Источник: ИСС "КОДЕКС") </w:t>
      </w:r>
      <w:r>
        <w:rPr>
          <w:rFonts w:ascii="Arial, sans-serif" w:hAnsi="Arial, sans-serif"/>
          <w:sz w:val="24"/>
          <w:szCs w:val="24"/>
        </w:rPr>
        <w:fldChar w:fldCharType="end"/>
      </w:r>
    </w:p>
    <w:sectPr w:rsidR="00392A69">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69" w:rsidRDefault="00392A69">
      <w:pPr>
        <w:spacing w:after="0" w:line="240" w:lineRule="auto"/>
      </w:pPr>
      <w:r>
        <w:separator/>
      </w:r>
    </w:p>
  </w:endnote>
  <w:endnote w:type="continuationSeparator" w:id="0">
    <w:p w:rsidR="00392A69" w:rsidRDefault="0039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69" w:rsidRDefault="00392A69">
    <w:pPr>
      <w:pStyle w:val="COLBOTTOM"/>
      <w:pBdr>
        <w:top w:val="single" w:sz="4" w:space="1" w:color="auto"/>
      </w:pBdr>
      <w:jc w:val="right"/>
    </w:pPr>
    <w:r>
      <w:rPr>
        <w:rFonts w:cs="Arial, sans-serif"/>
      </w:rPr>
      <w:t>Документ с изменениями и дополнениями (</w:t>
    </w:r>
    <w:hyperlink r:id="rId1" w:tooltip="Открыть окно сравнения с предыдущей редакцией" w:history="1">
      <w:r>
        <w:rPr>
          <w:rFonts w:cs="Arial, sans-serif"/>
          <w:color w:val="0000FF"/>
          <w:u w:val="single"/>
        </w:rPr>
        <w:t xml:space="preserve">новая редакция </w:t>
      </w:r>
    </w:hyperlink>
    <w:r>
      <w:rPr>
        <w:rFonts w:cs="Arial, sans-serif"/>
      </w:rPr>
      <w:t>)</w:t>
    </w:r>
  </w:p>
  <w:p w:rsidR="00392A69" w:rsidRDefault="00392A69">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69" w:rsidRDefault="00392A69">
      <w:pPr>
        <w:spacing w:after="0" w:line="240" w:lineRule="auto"/>
      </w:pPr>
      <w:r>
        <w:separator/>
      </w:r>
    </w:p>
  </w:footnote>
  <w:footnote w:type="continuationSeparator" w:id="0">
    <w:p w:rsidR="00392A69" w:rsidRDefault="0039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69" w:rsidRDefault="00392A69">
    <w:pPr>
      <w:pStyle w:val="COLTOP"/>
      <w:rPr>
        <w:rFonts w:cs="Arial, sans-serif"/>
      </w:rPr>
    </w:pPr>
    <w:r>
      <w:rPr>
        <w:rFonts w:cs="Arial, sans-serif"/>
      </w:rPr>
      <w:t>Об утверждении Порядка осуществления регионального государственного ветеринарного надзора на территории Брянской области (с изменениями на 8 октября 2019 года)</w:t>
    </w:r>
  </w:p>
  <w:p w:rsidR="00392A69" w:rsidRDefault="00392A69">
    <w:pPr>
      <w:pStyle w:val="COLTOP"/>
    </w:pPr>
    <w:r>
      <w:rPr>
        <w:rFonts w:cs="Arial, sans-serif"/>
        <w:i/>
        <w:iCs/>
      </w:rPr>
      <w:t>Постановление Правительства Брянской области от 24.02.2014 N 55-п</w:t>
    </w:r>
  </w:p>
  <w:p w:rsidR="00392A69" w:rsidRDefault="00392A69">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3A"/>
    <w:rsid w:val="0026503A"/>
    <w:rsid w:val="00392A69"/>
    <w:rsid w:val="00F1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A9B024-4BE7-4773-AB17-A1022B0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15290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Об утверждении Порядка осуществления регионального государственного ветеринарного надзора на территории Брянской области (с изменениями на 8 октября 2019 года)</vt:lpstr>
    </vt:vector>
  </TitlesOfParts>
  <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осуществления регионального государственного ветеринарного надзора на территории Брянской области (с изменениями на 8 октября 2019 года)</dc:title>
  <dc:subject/>
  <dc:creator>ветеринар</dc:creator>
  <cp:keywords/>
  <dc:description/>
  <cp:lastModifiedBy>Александр Суслов</cp:lastModifiedBy>
  <cp:revision>2</cp:revision>
  <dcterms:created xsi:type="dcterms:W3CDTF">2019-12-20T07:07:00Z</dcterms:created>
  <dcterms:modified xsi:type="dcterms:W3CDTF">2019-12-20T07:07:00Z</dcterms:modified>
</cp:coreProperties>
</file>